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466D" w:rsidRPr="00640873" w:rsidRDefault="0035466D" w:rsidP="00954C0F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5529"/>
        <w:jc w:val="center"/>
        <w:rPr>
          <w:rFonts w:ascii="Times New Roman" w:hAnsi="Times New Roman"/>
          <w:sz w:val="20"/>
          <w:szCs w:val="20"/>
          <w:lang w:eastAsia="ar-SA"/>
        </w:rPr>
      </w:pPr>
      <w:r w:rsidRPr="00640873">
        <w:rPr>
          <w:rFonts w:ascii="Times New Roman" w:hAnsi="Times New Roman"/>
          <w:sz w:val="20"/>
          <w:szCs w:val="20"/>
          <w:lang w:eastAsia="ar-SA"/>
        </w:rPr>
        <w:t>Приложение №</w:t>
      </w:r>
      <w:r w:rsidR="00640873" w:rsidRPr="00640873">
        <w:rPr>
          <w:rFonts w:ascii="Times New Roman" w:hAnsi="Times New Roman"/>
          <w:sz w:val="20"/>
          <w:szCs w:val="20"/>
          <w:lang w:eastAsia="ar-SA"/>
        </w:rPr>
        <w:t>3</w:t>
      </w:r>
    </w:p>
    <w:p w:rsidR="00640873" w:rsidRPr="00640873" w:rsidRDefault="0035466D" w:rsidP="00954C0F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5529"/>
        <w:jc w:val="center"/>
        <w:rPr>
          <w:rFonts w:ascii="Times New Roman" w:hAnsi="Times New Roman"/>
          <w:sz w:val="20"/>
          <w:szCs w:val="20"/>
          <w:lang w:eastAsia="ar-SA"/>
        </w:rPr>
      </w:pPr>
      <w:r w:rsidRPr="00640873">
        <w:rPr>
          <w:rFonts w:ascii="Times New Roman" w:hAnsi="Times New Roman"/>
          <w:sz w:val="20"/>
          <w:szCs w:val="20"/>
          <w:lang w:eastAsia="ar-SA"/>
        </w:rPr>
        <w:t>к приказу начальника Главного</w:t>
      </w:r>
    </w:p>
    <w:p w:rsidR="0035466D" w:rsidRPr="00640873" w:rsidRDefault="0035466D" w:rsidP="00954C0F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5529"/>
        <w:jc w:val="center"/>
        <w:rPr>
          <w:rFonts w:ascii="Times New Roman" w:hAnsi="Times New Roman"/>
          <w:sz w:val="20"/>
          <w:szCs w:val="20"/>
          <w:lang w:eastAsia="ar-SA"/>
        </w:rPr>
      </w:pPr>
      <w:r w:rsidRPr="00640873">
        <w:rPr>
          <w:rFonts w:ascii="Times New Roman" w:hAnsi="Times New Roman"/>
          <w:sz w:val="20"/>
          <w:szCs w:val="20"/>
          <w:lang w:eastAsia="ar-SA"/>
        </w:rPr>
        <w:t>управления МЧС России</w:t>
      </w:r>
    </w:p>
    <w:p w:rsidR="00640873" w:rsidRPr="00640873" w:rsidRDefault="0035466D" w:rsidP="00954C0F">
      <w:pPr>
        <w:pStyle w:val="ConsPlusNormal"/>
        <w:widowControl/>
        <w:ind w:left="5529" w:firstLine="0"/>
        <w:jc w:val="center"/>
        <w:rPr>
          <w:rFonts w:ascii="Times New Roman" w:eastAsia="Times New Roman" w:hAnsi="Times New Roman" w:cs="Times New Roman"/>
          <w:lang w:eastAsia="ar-SA"/>
        </w:rPr>
      </w:pPr>
      <w:r w:rsidRPr="00640873">
        <w:rPr>
          <w:rFonts w:ascii="Times New Roman" w:eastAsia="Times New Roman" w:hAnsi="Times New Roman" w:cs="Times New Roman"/>
          <w:lang w:eastAsia="ar-SA"/>
        </w:rPr>
        <w:t>по Респу</w:t>
      </w:r>
      <w:r w:rsidR="00640873" w:rsidRPr="00640873">
        <w:rPr>
          <w:rFonts w:ascii="Times New Roman" w:eastAsia="Times New Roman" w:hAnsi="Times New Roman" w:cs="Times New Roman"/>
          <w:lang w:eastAsia="ar-SA"/>
        </w:rPr>
        <w:t>блике Коми</w:t>
      </w:r>
    </w:p>
    <w:p w:rsidR="0035466D" w:rsidRPr="00640873" w:rsidRDefault="00C07919" w:rsidP="00954C0F">
      <w:pPr>
        <w:pStyle w:val="ConsPlusNormal"/>
        <w:widowControl/>
        <w:ind w:left="5529" w:firstLine="0"/>
        <w:jc w:val="center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>от ___</w:t>
      </w:r>
      <w:r w:rsidR="00954C0F">
        <w:rPr>
          <w:rFonts w:ascii="Times New Roman" w:eastAsia="Times New Roman" w:hAnsi="Times New Roman" w:cs="Times New Roman"/>
          <w:lang w:eastAsia="ar-SA"/>
        </w:rPr>
        <w:t>_______</w:t>
      </w:r>
      <w:r>
        <w:rPr>
          <w:rFonts w:ascii="Times New Roman" w:eastAsia="Times New Roman" w:hAnsi="Times New Roman" w:cs="Times New Roman"/>
          <w:lang w:eastAsia="ar-SA"/>
        </w:rPr>
        <w:t>201</w:t>
      </w:r>
      <w:r w:rsidR="00954C0F">
        <w:rPr>
          <w:rFonts w:ascii="Times New Roman" w:eastAsia="Times New Roman" w:hAnsi="Times New Roman" w:cs="Times New Roman"/>
          <w:lang w:eastAsia="ar-SA"/>
        </w:rPr>
        <w:t>9</w:t>
      </w:r>
      <w:r w:rsidR="00640873" w:rsidRPr="00640873">
        <w:rPr>
          <w:rFonts w:ascii="Times New Roman" w:eastAsia="Times New Roman" w:hAnsi="Times New Roman" w:cs="Times New Roman"/>
          <w:lang w:eastAsia="ar-SA"/>
        </w:rPr>
        <w:t xml:space="preserve"> № ___</w:t>
      </w:r>
      <w:r w:rsidR="00954C0F">
        <w:rPr>
          <w:rFonts w:ascii="Times New Roman" w:eastAsia="Times New Roman" w:hAnsi="Times New Roman" w:cs="Times New Roman"/>
          <w:lang w:eastAsia="ar-SA"/>
        </w:rPr>
        <w:t>__</w:t>
      </w:r>
    </w:p>
    <w:p w:rsidR="0035466D" w:rsidRDefault="0035466D" w:rsidP="0035466D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E05E1" w:rsidRPr="00DE0571" w:rsidRDefault="00AE05E1" w:rsidP="007E57DE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0571">
        <w:rPr>
          <w:rFonts w:ascii="Times New Roman" w:hAnsi="Times New Roman" w:cs="Times New Roman"/>
          <w:b/>
          <w:sz w:val="24"/>
          <w:szCs w:val="24"/>
        </w:rPr>
        <w:t>ДОГОВОР № _____</w:t>
      </w:r>
    </w:p>
    <w:p w:rsidR="00AE05E1" w:rsidRPr="00DE0571" w:rsidRDefault="00AE05E1" w:rsidP="007E57DE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0571">
        <w:rPr>
          <w:rFonts w:ascii="Times New Roman" w:hAnsi="Times New Roman" w:cs="Times New Roman"/>
          <w:b/>
          <w:sz w:val="24"/>
          <w:szCs w:val="24"/>
        </w:rPr>
        <w:t>о благотворительной деятельности</w:t>
      </w:r>
    </w:p>
    <w:p w:rsidR="00AE05E1" w:rsidRPr="00DE0571" w:rsidRDefault="00AE05E1" w:rsidP="007E57D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393"/>
        <w:gridCol w:w="6111"/>
      </w:tblGrid>
      <w:tr w:rsidR="00AE05E1" w:rsidRPr="00DE0571" w:rsidTr="00CF2994">
        <w:trPr>
          <w:trHeight w:val="350"/>
        </w:trPr>
        <w:tc>
          <w:tcPr>
            <w:tcW w:w="4393" w:type="dxa"/>
            <w:tcBorders>
              <w:top w:val="nil"/>
              <w:left w:val="nil"/>
              <w:bottom w:val="nil"/>
              <w:right w:val="nil"/>
            </w:tcBorders>
          </w:tcPr>
          <w:p w:rsidR="00AE05E1" w:rsidRPr="00DE0571" w:rsidRDefault="00AE05E1" w:rsidP="00CF299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E0571">
              <w:rPr>
                <w:rFonts w:ascii="Times New Roman" w:hAnsi="Times New Roman"/>
                <w:sz w:val="24"/>
                <w:szCs w:val="24"/>
              </w:rPr>
              <w:t>г. Сыктывкар</w:t>
            </w:r>
          </w:p>
        </w:tc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</w:tcPr>
          <w:p w:rsidR="00AE05E1" w:rsidRPr="00DE0571" w:rsidRDefault="00AE05E1" w:rsidP="00954C0F">
            <w:pPr>
              <w:ind w:left="427" w:firstLine="7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0571">
              <w:rPr>
                <w:rFonts w:ascii="Times New Roman" w:hAnsi="Times New Roman"/>
                <w:sz w:val="24"/>
                <w:szCs w:val="24"/>
              </w:rPr>
              <w:t>«___» ____________ 201</w:t>
            </w:r>
            <w:r w:rsidR="00954C0F">
              <w:rPr>
                <w:rFonts w:ascii="Times New Roman" w:hAnsi="Times New Roman"/>
                <w:sz w:val="24"/>
                <w:szCs w:val="24"/>
              </w:rPr>
              <w:t>9</w:t>
            </w:r>
            <w:r w:rsidRPr="00DE0571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</w:tr>
    </w:tbl>
    <w:p w:rsidR="00954C0F" w:rsidRDefault="007F3DD0" w:rsidP="00954C0F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7F3DD0">
        <w:rPr>
          <w:rFonts w:ascii="Times New Roman" w:hAnsi="Times New Roman" w:cs="Times New Roman"/>
          <w:sz w:val="24"/>
          <w:szCs w:val="24"/>
        </w:rPr>
        <w:t>________________________________</w:t>
      </w:r>
      <w:r w:rsidR="00954C0F">
        <w:rPr>
          <w:rFonts w:ascii="Times New Roman" w:hAnsi="Times New Roman" w:cs="Times New Roman"/>
          <w:sz w:val="24"/>
          <w:szCs w:val="24"/>
        </w:rPr>
        <w:t>_____________  именуем</w:t>
      </w:r>
      <w:r w:rsidR="00522E9F">
        <w:rPr>
          <w:rFonts w:ascii="Times New Roman" w:hAnsi="Times New Roman" w:cs="Times New Roman"/>
          <w:sz w:val="24"/>
          <w:szCs w:val="24"/>
        </w:rPr>
        <w:t>ое</w:t>
      </w:r>
      <w:r w:rsidR="00954C0F">
        <w:rPr>
          <w:rFonts w:ascii="Times New Roman" w:hAnsi="Times New Roman" w:cs="Times New Roman"/>
          <w:sz w:val="24"/>
          <w:szCs w:val="24"/>
        </w:rPr>
        <w:t xml:space="preserve"> </w:t>
      </w:r>
      <w:r w:rsidR="00AE05E1" w:rsidRPr="00DE0571">
        <w:rPr>
          <w:rFonts w:ascii="Times New Roman" w:hAnsi="Times New Roman" w:cs="Times New Roman"/>
          <w:sz w:val="24"/>
          <w:szCs w:val="24"/>
        </w:rPr>
        <w:t xml:space="preserve">далее </w:t>
      </w:r>
      <w:r w:rsidR="00954C0F">
        <w:rPr>
          <w:rFonts w:ascii="Times New Roman" w:hAnsi="Times New Roman" w:cs="Times New Roman"/>
          <w:sz w:val="24"/>
          <w:szCs w:val="24"/>
        </w:rPr>
        <w:t>«</w:t>
      </w:r>
      <w:r w:rsidR="00AE05E1" w:rsidRPr="00DE0571">
        <w:rPr>
          <w:rFonts w:ascii="Times New Roman" w:hAnsi="Times New Roman" w:cs="Times New Roman"/>
          <w:sz w:val="24"/>
          <w:szCs w:val="24"/>
        </w:rPr>
        <w:t>Благотворитель</w:t>
      </w:r>
      <w:r w:rsidR="00954C0F">
        <w:rPr>
          <w:rFonts w:ascii="Times New Roman" w:hAnsi="Times New Roman" w:cs="Times New Roman"/>
          <w:sz w:val="24"/>
          <w:szCs w:val="24"/>
        </w:rPr>
        <w:t>»</w:t>
      </w:r>
      <w:r w:rsidR="00AE05E1" w:rsidRPr="00DE0571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954C0F" w:rsidRPr="00522E9F" w:rsidRDefault="00954C0F" w:rsidP="00954C0F">
      <w:pPr>
        <w:pStyle w:val="ConsPlusNonformat"/>
        <w:widowControl/>
        <w:jc w:val="both"/>
        <w:rPr>
          <w:rFonts w:ascii="Times New Roman" w:hAnsi="Times New Roman" w:cs="Times New Roman"/>
        </w:rPr>
      </w:pPr>
      <w:r w:rsidRPr="00522E9F">
        <w:rPr>
          <w:rFonts w:ascii="Times New Roman" w:hAnsi="Times New Roman" w:cs="Times New Roman"/>
        </w:rPr>
        <w:t xml:space="preserve">                          (наименование организации)</w:t>
      </w:r>
    </w:p>
    <w:p w:rsidR="00522E9F" w:rsidRDefault="00AE05E1" w:rsidP="00522E9F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DE0571">
        <w:rPr>
          <w:rFonts w:ascii="Times New Roman" w:hAnsi="Times New Roman" w:cs="Times New Roman"/>
          <w:sz w:val="24"/>
          <w:szCs w:val="24"/>
        </w:rPr>
        <w:t>в лице</w:t>
      </w:r>
      <w:r w:rsidR="00954C0F">
        <w:rPr>
          <w:rFonts w:ascii="Times New Roman" w:hAnsi="Times New Roman" w:cs="Times New Roman"/>
          <w:sz w:val="24"/>
          <w:szCs w:val="24"/>
        </w:rPr>
        <w:t xml:space="preserve"> </w:t>
      </w:r>
      <w:r w:rsidR="007F3DD0" w:rsidRPr="007F3DD0">
        <w:rPr>
          <w:rFonts w:ascii="Times New Roman" w:hAnsi="Times New Roman" w:cs="Times New Roman"/>
          <w:sz w:val="24"/>
          <w:szCs w:val="24"/>
        </w:rPr>
        <w:t>________________________________</w:t>
      </w:r>
      <w:r w:rsidR="00954C0F">
        <w:rPr>
          <w:rFonts w:ascii="Times New Roman" w:hAnsi="Times New Roman" w:cs="Times New Roman"/>
          <w:sz w:val="24"/>
          <w:szCs w:val="24"/>
        </w:rPr>
        <w:t>_</w:t>
      </w:r>
      <w:r w:rsidR="00522E9F">
        <w:rPr>
          <w:rFonts w:ascii="Times New Roman" w:hAnsi="Times New Roman" w:cs="Times New Roman"/>
          <w:sz w:val="24"/>
          <w:szCs w:val="24"/>
        </w:rPr>
        <w:t>_____________________</w:t>
      </w:r>
      <w:r w:rsidRPr="00DE0571">
        <w:rPr>
          <w:rFonts w:ascii="Times New Roman" w:hAnsi="Times New Roman" w:cs="Times New Roman"/>
          <w:sz w:val="24"/>
          <w:szCs w:val="24"/>
        </w:rPr>
        <w:t>,</w:t>
      </w:r>
      <w:r w:rsidR="00522E9F" w:rsidRPr="00522E9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522E9F" w:rsidRPr="00DE0571">
        <w:rPr>
          <w:rFonts w:ascii="Times New Roman" w:hAnsi="Times New Roman" w:cs="Times New Roman"/>
          <w:sz w:val="24"/>
          <w:szCs w:val="24"/>
        </w:rPr>
        <w:t>действующего</w:t>
      </w:r>
      <w:proofErr w:type="gramEnd"/>
      <w:r w:rsidR="00522E9F" w:rsidRPr="00DE0571">
        <w:rPr>
          <w:rFonts w:ascii="Times New Roman" w:hAnsi="Times New Roman" w:cs="Times New Roman"/>
          <w:sz w:val="24"/>
          <w:szCs w:val="24"/>
        </w:rPr>
        <w:t xml:space="preserve"> на </w:t>
      </w:r>
    </w:p>
    <w:p w:rsidR="00522E9F" w:rsidRPr="00522E9F" w:rsidRDefault="00522E9F" w:rsidP="00954C0F">
      <w:pPr>
        <w:pStyle w:val="ConsPlusNonformat"/>
        <w:widowControl/>
        <w:jc w:val="both"/>
        <w:rPr>
          <w:rFonts w:ascii="Times New Roman" w:hAnsi="Times New Roman" w:cs="Times New Roman"/>
        </w:rPr>
      </w:pPr>
      <w:r w:rsidRPr="00522E9F">
        <w:rPr>
          <w:rFonts w:ascii="Times New Roman" w:hAnsi="Times New Roman" w:cs="Times New Roman"/>
        </w:rPr>
        <w:t xml:space="preserve">                                    </w:t>
      </w:r>
      <w:r>
        <w:rPr>
          <w:rFonts w:ascii="Times New Roman" w:hAnsi="Times New Roman" w:cs="Times New Roman"/>
        </w:rPr>
        <w:t xml:space="preserve">                           </w:t>
      </w:r>
      <w:r w:rsidRPr="00522E9F">
        <w:rPr>
          <w:rFonts w:ascii="Times New Roman" w:hAnsi="Times New Roman" w:cs="Times New Roman"/>
        </w:rPr>
        <w:t>(должность, Ф.И.О.)</w:t>
      </w:r>
    </w:p>
    <w:p w:rsidR="00522E9F" w:rsidRDefault="00522E9F" w:rsidP="00522E9F"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AE05E1" w:rsidRPr="00DE0571">
        <w:rPr>
          <w:rFonts w:ascii="Times New Roman" w:hAnsi="Times New Roman" w:cs="Times New Roman"/>
          <w:sz w:val="24"/>
          <w:szCs w:val="24"/>
        </w:rPr>
        <w:t xml:space="preserve">сновании </w:t>
      </w:r>
      <w:r w:rsidR="007F3DD0" w:rsidRPr="007F3DD0">
        <w:rPr>
          <w:rFonts w:ascii="Times New Roman" w:hAnsi="Times New Roman" w:cs="Times New Roman"/>
          <w:sz w:val="24"/>
          <w:szCs w:val="24"/>
        </w:rPr>
        <w:t>__________________________</w:t>
      </w:r>
      <w:r w:rsidR="00AE05E1" w:rsidRPr="00DE0571">
        <w:rPr>
          <w:rFonts w:ascii="Times New Roman" w:hAnsi="Times New Roman" w:cs="Times New Roman"/>
          <w:sz w:val="24"/>
          <w:szCs w:val="24"/>
        </w:rPr>
        <w:t xml:space="preserve">, с одной стороны </w:t>
      </w:r>
      <w:r w:rsidR="00AE05E1" w:rsidRPr="007F3DD0">
        <w:rPr>
          <w:rFonts w:ascii="Times New Roman" w:hAnsi="Times New Roman" w:cs="Times New Roman"/>
          <w:sz w:val="24"/>
          <w:szCs w:val="24"/>
        </w:rPr>
        <w:t>и</w:t>
      </w:r>
      <w:r w:rsidR="00AE05E1" w:rsidRPr="00DE057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54C0F" w:rsidRPr="00522E9F">
        <w:rPr>
          <w:rFonts w:ascii="Times New Roman" w:hAnsi="Times New Roman" w:cs="Times New Roman"/>
          <w:sz w:val="24"/>
          <w:szCs w:val="24"/>
        </w:rPr>
        <w:t xml:space="preserve">Главное управление МЧС </w:t>
      </w:r>
      <w:proofErr w:type="gramStart"/>
      <w:r w:rsidR="00954C0F" w:rsidRPr="00522E9F">
        <w:rPr>
          <w:rFonts w:ascii="Times New Roman" w:hAnsi="Times New Roman" w:cs="Times New Roman"/>
          <w:sz w:val="24"/>
          <w:szCs w:val="24"/>
        </w:rPr>
        <w:t>России</w:t>
      </w:r>
      <w:proofErr w:type="gramEnd"/>
      <w:r w:rsidR="00954C0F" w:rsidRPr="00522E9F">
        <w:rPr>
          <w:rFonts w:ascii="Times New Roman" w:hAnsi="Times New Roman" w:cs="Times New Roman"/>
          <w:sz w:val="24"/>
          <w:szCs w:val="24"/>
        </w:rPr>
        <w:t xml:space="preserve"> по Республике Коми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22E9F">
        <w:rPr>
          <w:rFonts w:ascii="Times New Roman" w:hAnsi="Times New Roman" w:cs="Times New Roman"/>
          <w:sz w:val="24"/>
          <w:szCs w:val="24"/>
        </w:rPr>
        <w:t>именуемое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E05E1" w:rsidRPr="00DE0571">
        <w:rPr>
          <w:rFonts w:ascii="Times New Roman" w:hAnsi="Times New Roman" w:cs="Times New Roman"/>
          <w:sz w:val="24"/>
          <w:szCs w:val="24"/>
        </w:rPr>
        <w:t xml:space="preserve">далее </w:t>
      </w:r>
      <w:r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AE05E1" w:rsidRPr="00DE0571">
        <w:rPr>
          <w:rFonts w:ascii="Times New Roman" w:hAnsi="Times New Roman" w:cs="Times New Roman"/>
          <w:sz w:val="24"/>
          <w:szCs w:val="24"/>
        </w:rPr>
        <w:t>Благополучатель</w:t>
      </w:r>
      <w:proofErr w:type="spellEnd"/>
      <w:r>
        <w:rPr>
          <w:rFonts w:ascii="Times New Roman" w:hAnsi="Times New Roman" w:cs="Times New Roman"/>
          <w:sz w:val="24"/>
          <w:szCs w:val="24"/>
        </w:rPr>
        <w:t>»</w:t>
      </w:r>
      <w:r w:rsidR="00AE05E1" w:rsidRPr="00DE0571">
        <w:rPr>
          <w:rFonts w:ascii="Times New Roman" w:hAnsi="Times New Roman" w:cs="Times New Roman"/>
          <w:sz w:val="24"/>
          <w:szCs w:val="24"/>
        </w:rPr>
        <w:t xml:space="preserve">, в лице </w:t>
      </w:r>
      <w:r w:rsidR="00B15567">
        <w:rPr>
          <w:rFonts w:ascii="Times New Roman" w:hAnsi="Times New Roman" w:cs="Times New Roman"/>
          <w:sz w:val="24"/>
          <w:szCs w:val="24"/>
        </w:rPr>
        <w:t>н</w:t>
      </w:r>
      <w:r w:rsidR="00AE05E1" w:rsidRPr="00DE0571">
        <w:rPr>
          <w:rFonts w:ascii="Times New Roman" w:hAnsi="Times New Roman" w:cs="Times New Roman"/>
          <w:sz w:val="24"/>
          <w:szCs w:val="24"/>
        </w:rPr>
        <w:t xml:space="preserve">ачальника </w:t>
      </w:r>
      <w:r w:rsidR="007F3DD0" w:rsidRPr="007F3DD0">
        <w:rPr>
          <w:rFonts w:ascii="Times New Roman" w:hAnsi="Times New Roman" w:cs="Times New Roman"/>
          <w:sz w:val="24"/>
          <w:szCs w:val="24"/>
        </w:rPr>
        <w:t>____________________________________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="00AE05E1" w:rsidRPr="00DE0571">
        <w:rPr>
          <w:rFonts w:ascii="Times New Roman" w:hAnsi="Times New Roman" w:cs="Times New Roman"/>
          <w:sz w:val="24"/>
          <w:szCs w:val="24"/>
        </w:rPr>
        <w:t>, действующего на основании</w:t>
      </w:r>
      <w:r>
        <w:rPr>
          <w:rFonts w:ascii="Times New Roman" w:hAnsi="Times New Roman" w:cs="Times New Roman"/>
          <w:sz w:val="24"/>
          <w:szCs w:val="24"/>
        </w:rPr>
        <w:t xml:space="preserve"> доверенности </w:t>
      </w:r>
      <w:r w:rsidR="00AE05E1" w:rsidRPr="00DE057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</w:rPr>
        <w:t xml:space="preserve">                                                                                               </w:t>
      </w:r>
    </w:p>
    <w:p w:rsidR="00522E9F" w:rsidRDefault="00522E9F" w:rsidP="00522E9F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                   </w:t>
      </w:r>
      <w:r w:rsidRPr="00522E9F">
        <w:rPr>
          <w:rFonts w:ascii="Times New Roman" w:hAnsi="Times New Roman" w:cs="Times New Roman"/>
        </w:rPr>
        <w:t>(должность, Ф.И.О.)</w:t>
      </w:r>
    </w:p>
    <w:p w:rsidR="00AE05E1" w:rsidRDefault="00522E9F" w:rsidP="00954C0F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22E9F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522E9F">
        <w:rPr>
          <w:rFonts w:ascii="Times New Roman" w:hAnsi="Times New Roman" w:cs="Times New Roman"/>
          <w:sz w:val="24"/>
          <w:szCs w:val="24"/>
        </w:rPr>
        <w:t xml:space="preserve"> _____________№ __________________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AE05E1" w:rsidRPr="00DE0571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AE05E1" w:rsidRPr="00DE0571">
        <w:rPr>
          <w:rFonts w:ascii="Times New Roman" w:hAnsi="Times New Roman" w:cs="Times New Roman"/>
          <w:sz w:val="24"/>
          <w:szCs w:val="24"/>
        </w:rPr>
        <w:t xml:space="preserve"> другой стороны, именуемые вместе «Стороны», а по отдельности «Сторона», заключили настоящий Договор о нижеследующем:</w:t>
      </w:r>
    </w:p>
    <w:p w:rsidR="00954C0F" w:rsidRDefault="00954C0F" w:rsidP="007C57BA">
      <w:pPr>
        <w:pStyle w:val="ConsPlusNonformat"/>
        <w:widowControl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AE05E1" w:rsidRPr="00DE0571" w:rsidRDefault="00AE05E1" w:rsidP="007E57DE">
      <w:pPr>
        <w:pStyle w:val="ConsPlusNormal"/>
        <w:widowControl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0571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:rsidR="00AE05E1" w:rsidRPr="00DE0571" w:rsidRDefault="00AE05E1" w:rsidP="003A20F6">
      <w:pPr>
        <w:pStyle w:val="ConsPlusNormal"/>
        <w:widowControl/>
        <w:ind w:left="720" w:firstLine="0"/>
        <w:rPr>
          <w:rFonts w:ascii="Times New Roman" w:hAnsi="Times New Roman" w:cs="Times New Roman"/>
          <w:b/>
          <w:sz w:val="24"/>
          <w:szCs w:val="24"/>
        </w:rPr>
      </w:pPr>
    </w:p>
    <w:p w:rsidR="00AE05E1" w:rsidRPr="00DE0571" w:rsidRDefault="00AE05E1" w:rsidP="00B6022E">
      <w:pPr>
        <w:pStyle w:val="ConsPlusNormal"/>
        <w:widowControl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1.1. </w:t>
      </w:r>
      <w:r w:rsidRPr="00DE0571">
        <w:rPr>
          <w:rFonts w:ascii="Times New Roman" w:hAnsi="Times New Roman" w:cs="Times New Roman"/>
          <w:sz w:val="24"/>
          <w:szCs w:val="24"/>
        </w:rPr>
        <w:t xml:space="preserve">В рамках благотворительной деятельности </w:t>
      </w:r>
      <w:r w:rsidR="003B34A5" w:rsidRPr="00DE0571">
        <w:rPr>
          <w:rFonts w:ascii="Times New Roman" w:hAnsi="Times New Roman" w:cs="Times New Roman"/>
          <w:sz w:val="24"/>
          <w:szCs w:val="24"/>
        </w:rPr>
        <w:t>в соответствии с Федеральным законом</w:t>
      </w:r>
      <w:r w:rsidRPr="00DE0571">
        <w:rPr>
          <w:rFonts w:ascii="Times New Roman" w:hAnsi="Times New Roman" w:cs="Times New Roman"/>
          <w:sz w:val="24"/>
          <w:szCs w:val="24"/>
        </w:rPr>
        <w:t xml:space="preserve"> Российской Федерации от 11 августа 1995 г. </w:t>
      </w:r>
      <w:r w:rsidR="003B34A5" w:rsidRPr="00DE0571">
        <w:rPr>
          <w:rFonts w:ascii="Times New Roman" w:hAnsi="Times New Roman" w:cs="Times New Roman"/>
          <w:sz w:val="24"/>
          <w:szCs w:val="24"/>
        </w:rPr>
        <w:t xml:space="preserve">№ 135 </w:t>
      </w:r>
      <w:r w:rsidRPr="00DE0571">
        <w:rPr>
          <w:rFonts w:ascii="Times New Roman" w:hAnsi="Times New Roman" w:cs="Times New Roman"/>
          <w:sz w:val="24"/>
          <w:szCs w:val="24"/>
        </w:rPr>
        <w:t xml:space="preserve">«О благотворительной деятельности и благотворительных организациях» Благотворитель обязуется осуществить благотворительное пожертвование в формах: </w:t>
      </w:r>
    </w:p>
    <w:p w:rsidR="00AE05E1" w:rsidRDefault="00AE05E1" w:rsidP="00DE0571">
      <w:pPr>
        <w:pStyle w:val="ConsPlusNormal"/>
        <w:widowControl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DE0571">
        <w:rPr>
          <w:rFonts w:ascii="Times New Roman" w:hAnsi="Times New Roman" w:cs="Times New Roman"/>
          <w:sz w:val="24"/>
          <w:szCs w:val="24"/>
        </w:rPr>
        <w:t xml:space="preserve">безвозмездного наделения </w:t>
      </w:r>
      <w:proofErr w:type="spellStart"/>
      <w:r w:rsidRPr="00DE0571">
        <w:rPr>
          <w:rFonts w:ascii="Times New Roman" w:hAnsi="Times New Roman" w:cs="Times New Roman"/>
          <w:sz w:val="24"/>
          <w:szCs w:val="24"/>
        </w:rPr>
        <w:t>Благополучателя</w:t>
      </w:r>
      <w:proofErr w:type="spellEnd"/>
      <w:r w:rsidRPr="00DE0571">
        <w:rPr>
          <w:rFonts w:ascii="Times New Roman" w:hAnsi="Times New Roman" w:cs="Times New Roman"/>
          <w:sz w:val="24"/>
          <w:szCs w:val="24"/>
        </w:rPr>
        <w:t xml:space="preserve"> правом владения и пользования (без права распоряжения) движимым имуществом (далее - Оборудование), поименованного в Перечне передаваемого Оборудования, являющемся неотъемлемой частью настоящего договора (Приложение № 1), с целью организации приема сигналов от объектов хозорганов, подключенных к </w:t>
      </w:r>
      <w:r w:rsidR="00E91E2A">
        <w:rPr>
          <w:rFonts w:ascii="Times New Roman" w:hAnsi="Times New Roman" w:cs="Times New Roman"/>
          <w:sz w:val="24"/>
          <w:szCs w:val="24"/>
        </w:rPr>
        <w:t>системе мониторинга</w:t>
      </w:r>
      <w:r w:rsidRPr="00DE0571">
        <w:rPr>
          <w:rFonts w:ascii="Times New Roman" w:hAnsi="Times New Roman" w:cs="Times New Roman"/>
          <w:sz w:val="24"/>
          <w:szCs w:val="24"/>
        </w:rPr>
        <w:t xml:space="preserve"> (далее – объекты), о пожарах и других нештатных ситуациях</w:t>
      </w:r>
      <w:r>
        <w:rPr>
          <w:rFonts w:ascii="Times New Roman" w:hAnsi="Times New Roman" w:cs="Times New Roman"/>
          <w:sz w:val="24"/>
          <w:szCs w:val="24"/>
        </w:rPr>
        <w:t xml:space="preserve"> (неисправность оборудования хозоргана)</w:t>
      </w:r>
      <w:r w:rsidRPr="00DE0571">
        <w:rPr>
          <w:rFonts w:ascii="Times New Roman" w:hAnsi="Times New Roman" w:cs="Times New Roman"/>
          <w:sz w:val="24"/>
          <w:szCs w:val="24"/>
        </w:rPr>
        <w:t>;</w:t>
      </w:r>
    </w:p>
    <w:p w:rsidR="00AE05E1" w:rsidRPr="00DE0571" w:rsidRDefault="00AE05E1" w:rsidP="00DE0571">
      <w:pPr>
        <w:pStyle w:val="ConsPlusNormal"/>
        <w:widowControl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DE0571">
        <w:rPr>
          <w:rFonts w:ascii="Times New Roman" w:hAnsi="Times New Roman" w:cs="Times New Roman"/>
          <w:sz w:val="24"/>
          <w:szCs w:val="24"/>
        </w:rPr>
        <w:t xml:space="preserve">безвозмездного оказания </w:t>
      </w:r>
      <w:proofErr w:type="spellStart"/>
      <w:r w:rsidRPr="00DE0571">
        <w:rPr>
          <w:rFonts w:ascii="Times New Roman" w:hAnsi="Times New Roman" w:cs="Times New Roman"/>
          <w:sz w:val="24"/>
          <w:szCs w:val="24"/>
        </w:rPr>
        <w:t>Благополучателю</w:t>
      </w:r>
      <w:proofErr w:type="spellEnd"/>
      <w:r w:rsidRPr="00DE0571">
        <w:rPr>
          <w:rFonts w:ascii="Times New Roman" w:hAnsi="Times New Roman" w:cs="Times New Roman"/>
          <w:sz w:val="24"/>
          <w:szCs w:val="24"/>
        </w:rPr>
        <w:t xml:space="preserve"> услуги по эксплуатационно-техническому обслуживанию Оборудования </w:t>
      </w:r>
      <w:r>
        <w:rPr>
          <w:rFonts w:ascii="Times New Roman" w:hAnsi="Times New Roman" w:cs="Times New Roman"/>
          <w:sz w:val="24"/>
          <w:szCs w:val="24"/>
        </w:rPr>
        <w:t>на период действия договора.</w:t>
      </w:r>
    </w:p>
    <w:p w:rsidR="00AE05E1" w:rsidRPr="00DE0571" w:rsidRDefault="00AE05E1" w:rsidP="00B6022E">
      <w:pPr>
        <w:pStyle w:val="ConsPlusNormal"/>
        <w:widowControl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1.2. </w:t>
      </w:r>
      <w:r w:rsidRPr="00DE0571">
        <w:rPr>
          <w:rFonts w:ascii="Times New Roman" w:hAnsi="Times New Roman" w:cs="Times New Roman"/>
          <w:sz w:val="24"/>
          <w:szCs w:val="24"/>
        </w:rPr>
        <w:t xml:space="preserve">Благотворительная деятельность по настоящему договору осуществляется в целях подготовки населения к преодолению промышленных и иных катастроф, к предотвращению несчастных случаев. Благотворительное пожертвование в формах безвозмездного наделения </w:t>
      </w:r>
      <w:proofErr w:type="spellStart"/>
      <w:r w:rsidRPr="00DE0571">
        <w:rPr>
          <w:rFonts w:ascii="Times New Roman" w:hAnsi="Times New Roman" w:cs="Times New Roman"/>
          <w:sz w:val="24"/>
          <w:szCs w:val="24"/>
        </w:rPr>
        <w:t>Благополучателя</w:t>
      </w:r>
      <w:proofErr w:type="spellEnd"/>
      <w:r w:rsidRPr="00DE0571">
        <w:rPr>
          <w:rFonts w:ascii="Times New Roman" w:hAnsi="Times New Roman" w:cs="Times New Roman"/>
          <w:sz w:val="24"/>
          <w:szCs w:val="24"/>
        </w:rPr>
        <w:t xml:space="preserve"> правом владения и использования Оборудованием и безвозмездного оказания услуг по эксплуатационно-техническому обслуживанию Оборудования является целевым поступлением на содержание </w:t>
      </w:r>
      <w:proofErr w:type="spellStart"/>
      <w:r w:rsidRPr="00DE0571">
        <w:rPr>
          <w:rFonts w:ascii="Times New Roman" w:hAnsi="Times New Roman" w:cs="Times New Roman"/>
          <w:sz w:val="24"/>
          <w:szCs w:val="24"/>
        </w:rPr>
        <w:t>Благополучателя</w:t>
      </w:r>
      <w:proofErr w:type="spellEnd"/>
      <w:r w:rsidRPr="00DE0571">
        <w:rPr>
          <w:rFonts w:ascii="Times New Roman" w:hAnsi="Times New Roman" w:cs="Times New Roman"/>
          <w:sz w:val="24"/>
          <w:szCs w:val="24"/>
        </w:rPr>
        <w:t xml:space="preserve"> и ведение им уставной деятельности. </w:t>
      </w:r>
    </w:p>
    <w:p w:rsidR="00AE05E1" w:rsidRPr="00DE0571" w:rsidRDefault="00AE05E1" w:rsidP="00B6022E">
      <w:pPr>
        <w:pStyle w:val="ConsPlusNormal"/>
        <w:widowControl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1.3. </w:t>
      </w:r>
      <w:r w:rsidRPr="00DE0571">
        <w:rPr>
          <w:rFonts w:ascii="Times New Roman" w:hAnsi="Times New Roman" w:cs="Times New Roman"/>
          <w:sz w:val="24"/>
          <w:szCs w:val="24"/>
        </w:rPr>
        <w:t xml:space="preserve">Оборудование является собственностью Благотворителя. Право собственности на Оборудование к </w:t>
      </w:r>
      <w:proofErr w:type="spellStart"/>
      <w:r w:rsidRPr="00DE0571">
        <w:rPr>
          <w:rFonts w:ascii="Times New Roman" w:hAnsi="Times New Roman" w:cs="Times New Roman"/>
          <w:sz w:val="24"/>
          <w:szCs w:val="24"/>
        </w:rPr>
        <w:t>Благополучателю</w:t>
      </w:r>
      <w:proofErr w:type="spellEnd"/>
      <w:r w:rsidRPr="00DE0571">
        <w:rPr>
          <w:rFonts w:ascii="Times New Roman" w:hAnsi="Times New Roman" w:cs="Times New Roman"/>
          <w:sz w:val="24"/>
          <w:szCs w:val="24"/>
        </w:rPr>
        <w:t xml:space="preserve"> не переходит.</w:t>
      </w:r>
    </w:p>
    <w:p w:rsidR="00AE05E1" w:rsidRDefault="00AE05E1" w:rsidP="00B6022E">
      <w:pPr>
        <w:pStyle w:val="ConsPlusNormal"/>
        <w:widowControl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1.4. </w:t>
      </w:r>
      <w:r w:rsidRPr="00DE0571">
        <w:rPr>
          <w:rFonts w:ascii="Times New Roman" w:hAnsi="Times New Roman" w:cs="Times New Roman"/>
          <w:sz w:val="24"/>
          <w:szCs w:val="24"/>
        </w:rPr>
        <w:t xml:space="preserve">Благотворитель гарантирует </w:t>
      </w:r>
      <w:proofErr w:type="spellStart"/>
      <w:r w:rsidRPr="00DE0571">
        <w:rPr>
          <w:rFonts w:ascii="Times New Roman" w:hAnsi="Times New Roman" w:cs="Times New Roman"/>
          <w:sz w:val="24"/>
          <w:szCs w:val="24"/>
        </w:rPr>
        <w:t>Благополучателю</w:t>
      </w:r>
      <w:proofErr w:type="spellEnd"/>
      <w:r w:rsidRPr="00DE0571">
        <w:rPr>
          <w:rFonts w:ascii="Times New Roman" w:hAnsi="Times New Roman" w:cs="Times New Roman"/>
          <w:sz w:val="24"/>
          <w:szCs w:val="24"/>
        </w:rPr>
        <w:t>, что на момент заключения настоящего договора Оборудование в споре или под арестом не состоит, не является предметом залога и не обременено другими правами третьих лиц.</w:t>
      </w:r>
    </w:p>
    <w:p w:rsidR="00567B59" w:rsidRDefault="00567B59" w:rsidP="00B6022E">
      <w:pPr>
        <w:pStyle w:val="ConsPlusNormal"/>
        <w:widowControl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567B59" w:rsidRDefault="00567B59" w:rsidP="00B6022E">
      <w:pPr>
        <w:pStyle w:val="ConsPlusNormal"/>
        <w:widowControl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567B59" w:rsidRDefault="00567B59" w:rsidP="00B6022E">
      <w:pPr>
        <w:pStyle w:val="ConsPlusNormal"/>
        <w:widowControl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567B59" w:rsidRPr="00DE0571" w:rsidRDefault="00567B59" w:rsidP="00B6022E">
      <w:pPr>
        <w:pStyle w:val="ConsPlusNormal"/>
        <w:widowControl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AE05E1" w:rsidRPr="00DE0571" w:rsidRDefault="00AE05E1" w:rsidP="00BD6EF7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AE05E1" w:rsidRPr="00DE0571" w:rsidRDefault="00AE05E1" w:rsidP="00B6022E">
      <w:pPr>
        <w:pStyle w:val="ConsPlusNormal"/>
        <w:widowControl/>
        <w:numPr>
          <w:ilvl w:val="0"/>
          <w:numId w:val="1"/>
        </w:numPr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DE0571">
        <w:rPr>
          <w:rFonts w:ascii="Times New Roman" w:hAnsi="Times New Roman" w:cs="Times New Roman"/>
          <w:b/>
          <w:sz w:val="24"/>
          <w:szCs w:val="24"/>
        </w:rPr>
        <w:lastRenderedPageBreak/>
        <w:t>ПОРЯДОК П</w:t>
      </w:r>
      <w:r w:rsidR="007E164C">
        <w:rPr>
          <w:rFonts w:ascii="Times New Roman" w:hAnsi="Times New Roman" w:cs="Times New Roman"/>
          <w:b/>
          <w:sz w:val="24"/>
          <w:szCs w:val="24"/>
        </w:rPr>
        <w:t>Р</w:t>
      </w:r>
      <w:r w:rsidRPr="00DE0571">
        <w:rPr>
          <w:rFonts w:ascii="Times New Roman" w:hAnsi="Times New Roman" w:cs="Times New Roman"/>
          <w:b/>
          <w:sz w:val="24"/>
          <w:szCs w:val="24"/>
        </w:rPr>
        <w:t>ЕДОСТАВЛЕНИЯ И ИСПОЛЬЗОВАНИЯ ОБОРУДОВАНИЯ</w:t>
      </w:r>
    </w:p>
    <w:p w:rsidR="00AE05E1" w:rsidRPr="00DE0571" w:rsidRDefault="00AE05E1" w:rsidP="00BD6EF7">
      <w:pPr>
        <w:pStyle w:val="ConsPlusNormal"/>
        <w:widowControl/>
        <w:ind w:left="720" w:firstLine="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AE05E1" w:rsidRPr="00DE0571" w:rsidRDefault="00AE05E1" w:rsidP="00B6022E">
      <w:pPr>
        <w:pStyle w:val="ConsPlusNormal"/>
        <w:widowControl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2.1. </w:t>
      </w:r>
      <w:proofErr w:type="spellStart"/>
      <w:r w:rsidRPr="00DE0571">
        <w:rPr>
          <w:rFonts w:ascii="Times New Roman" w:hAnsi="Times New Roman" w:cs="Times New Roman"/>
          <w:sz w:val="24"/>
          <w:szCs w:val="24"/>
        </w:rPr>
        <w:t>Благополучатель</w:t>
      </w:r>
      <w:proofErr w:type="spellEnd"/>
      <w:r w:rsidRPr="00DE0571">
        <w:rPr>
          <w:rFonts w:ascii="Times New Roman" w:hAnsi="Times New Roman" w:cs="Times New Roman"/>
          <w:sz w:val="24"/>
          <w:szCs w:val="24"/>
        </w:rPr>
        <w:t xml:space="preserve"> наделяется правом безвозмездного владения и пользования Оборудованием с даты подписания Сторонами акта приема-передачи, являющемся неотъемлемой частью настоящего договора (Приложение № 2). </w:t>
      </w:r>
    </w:p>
    <w:p w:rsidR="00AE05E1" w:rsidRDefault="00AE05E1" w:rsidP="00B6022E">
      <w:pPr>
        <w:pStyle w:val="ConsPlusNormal"/>
        <w:widowControl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2.2. </w:t>
      </w:r>
      <w:r w:rsidRPr="00DE0571">
        <w:rPr>
          <w:rFonts w:ascii="Times New Roman" w:hAnsi="Times New Roman" w:cs="Times New Roman"/>
          <w:sz w:val="24"/>
          <w:szCs w:val="24"/>
        </w:rPr>
        <w:t>Монтаж, гарантийное и техническое обслуживание Оборудования осуществляется</w:t>
      </w:r>
      <w:r w:rsidR="001108F5">
        <w:rPr>
          <w:rFonts w:ascii="Times New Roman" w:hAnsi="Times New Roman" w:cs="Times New Roman"/>
          <w:sz w:val="24"/>
          <w:szCs w:val="24"/>
        </w:rPr>
        <w:t xml:space="preserve"> специалистами Благотворителя</w:t>
      </w:r>
      <w:r w:rsidRPr="00DE0571">
        <w:rPr>
          <w:rFonts w:ascii="Times New Roman" w:hAnsi="Times New Roman" w:cs="Times New Roman"/>
          <w:sz w:val="24"/>
          <w:szCs w:val="24"/>
        </w:rPr>
        <w:t xml:space="preserve">. Монтаж Оборудования производится по месту нахождения </w:t>
      </w:r>
      <w:proofErr w:type="spellStart"/>
      <w:r w:rsidRPr="00DE0571">
        <w:rPr>
          <w:rFonts w:ascii="Times New Roman" w:hAnsi="Times New Roman" w:cs="Times New Roman"/>
          <w:sz w:val="24"/>
          <w:szCs w:val="24"/>
        </w:rPr>
        <w:t>Благополучателя</w:t>
      </w:r>
      <w:proofErr w:type="spellEnd"/>
      <w:r w:rsidRPr="00DE0571">
        <w:rPr>
          <w:rFonts w:ascii="Times New Roman" w:hAnsi="Times New Roman" w:cs="Times New Roman"/>
          <w:sz w:val="24"/>
          <w:szCs w:val="24"/>
        </w:rPr>
        <w:t>.</w:t>
      </w:r>
    </w:p>
    <w:p w:rsidR="00844DC9" w:rsidRDefault="00B41A2C" w:rsidP="00B6022E">
      <w:pPr>
        <w:pStyle w:val="ConsPlusNormal"/>
        <w:widowControl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2.3. Эксплуатация Оборудования осуществляется после подписания Акта о вводе Оборудования в опытную эксплуатацию.</w:t>
      </w:r>
    </w:p>
    <w:p w:rsidR="00B41A2C" w:rsidRPr="00DE0571" w:rsidRDefault="00844DC9" w:rsidP="00B6022E">
      <w:pPr>
        <w:pStyle w:val="ConsPlusNormal"/>
        <w:widowControl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2.4. Эксплуатация Оборудования прекращается в случае непринятия Оборудования в промышленную эксплуатацию.</w:t>
      </w:r>
    </w:p>
    <w:p w:rsidR="007178FC" w:rsidRDefault="007178FC" w:rsidP="007178F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AE05E1" w:rsidRPr="00DE0571" w:rsidRDefault="00AE05E1" w:rsidP="007178FC">
      <w:pPr>
        <w:spacing w:after="0" w:line="240" w:lineRule="auto"/>
        <w:ind w:firstLine="708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</w:t>
      </w:r>
      <w:r w:rsidR="00844DC9">
        <w:rPr>
          <w:rFonts w:ascii="Times New Roman" w:hAnsi="Times New Roman"/>
          <w:b/>
          <w:sz w:val="24"/>
          <w:szCs w:val="24"/>
        </w:rPr>
        <w:t>5</w:t>
      </w:r>
      <w:r>
        <w:rPr>
          <w:rFonts w:ascii="Times New Roman" w:hAnsi="Times New Roman"/>
          <w:b/>
          <w:sz w:val="24"/>
          <w:szCs w:val="24"/>
        </w:rPr>
        <w:t xml:space="preserve">.  </w:t>
      </w:r>
      <w:proofErr w:type="spellStart"/>
      <w:r w:rsidRPr="00DE0571">
        <w:rPr>
          <w:rFonts w:ascii="Times New Roman" w:hAnsi="Times New Roman"/>
          <w:b/>
          <w:sz w:val="24"/>
          <w:szCs w:val="24"/>
        </w:rPr>
        <w:t>Благополучатель</w:t>
      </w:r>
      <w:proofErr w:type="spellEnd"/>
      <w:r w:rsidRPr="00DE0571">
        <w:rPr>
          <w:rFonts w:ascii="Times New Roman" w:hAnsi="Times New Roman"/>
          <w:b/>
          <w:sz w:val="24"/>
          <w:szCs w:val="24"/>
        </w:rPr>
        <w:t xml:space="preserve"> обязан:</w:t>
      </w:r>
    </w:p>
    <w:p w:rsidR="00AE05E1" w:rsidRPr="00DE0571" w:rsidRDefault="00AE05E1" w:rsidP="00894886">
      <w:pPr>
        <w:pStyle w:val="ConsPlusNormal"/>
        <w:widowControl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844DC9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.1. </w:t>
      </w:r>
      <w:r w:rsidRPr="00DE0571">
        <w:rPr>
          <w:rFonts w:ascii="Times New Roman" w:hAnsi="Times New Roman" w:cs="Times New Roman"/>
          <w:sz w:val="24"/>
          <w:szCs w:val="24"/>
        </w:rPr>
        <w:t xml:space="preserve">Подготовить место согласно </w:t>
      </w:r>
      <w:r w:rsidR="006B7600" w:rsidRPr="00DE0571">
        <w:rPr>
          <w:rFonts w:ascii="Times New Roman" w:hAnsi="Times New Roman" w:cs="Times New Roman"/>
          <w:sz w:val="24"/>
          <w:szCs w:val="24"/>
        </w:rPr>
        <w:t>требованиям технической и эксплуатационной документацииОборудования,</w:t>
      </w:r>
      <w:r w:rsidRPr="00DE0571">
        <w:rPr>
          <w:rFonts w:ascii="Times New Roman" w:hAnsi="Times New Roman" w:cs="Times New Roman"/>
          <w:sz w:val="24"/>
          <w:szCs w:val="24"/>
        </w:rPr>
        <w:t xml:space="preserve"> для его размещения и подписать акт приема-передачи Оборудования.</w:t>
      </w:r>
    </w:p>
    <w:p w:rsidR="00AE05E1" w:rsidRPr="00DE0571" w:rsidRDefault="00AE05E1" w:rsidP="00894886">
      <w:pPr>
        <w:pStyle w:val="ConsPlusNormal"/>
        <w:widowControl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844DC9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.2. </w:t>
      </w:r>
      <w:r w:rsidRPr="00DE0571">
        <w:rPr>
          <w:rFonts w:ascii="Times New Roman" w:hAnsi="Times New Roman" w:cs="Times New Roman"/>
          <w:sz w:val="24"/>
          <w:szCs w:val="24"/>
        </w:rPr>
        <w:t>Назначить ответственных лиц за содержание и организацию эксплуатации Оборудования, а также за обеспечение его работоспособности. Осуществлять содержание и эксплуатацию Оборудования в соответствии с переданной технической документацией.</w:t>
      </w:r>
    </w:p>
    <w:p w:rsidR="00AE05E1" w:rsidRPr="00DE0571" w:rsidRDefault="00AE05E1" w:rsidP="00894886">
      <w:pPr>
        <w:pStyle w:val="ConsPlusNormal"/>
        <w:widowControl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844DC9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.3. </w:t>
      </w:r>
      <w:r w:rsidRPr="00DE0571">
        <w:rPr>
          <w:rFonts w:ascii="Times New Roman" w:hAnsi="Times New Roman" w:cs="Times New Roman"/>
          <w:sz w:val="24"/>
          <w:szCs w:val="24"/>
        </w:rPr>
        <w:t xml:space="preserve">Обеспечить эффективное использование Оборудования в соответствии с его назначением и целями, указанными в п.п.1.1 и 1.2, настоящего договора. </w:t>
      </w:r>
    </w:p>
    <w:p w:rsidR="00AE05E1" w:rsidRPr="00DE0571" w:rsidRDefault="00AE05E1" w:rsidP="00894886">
      <w:pPr>
        <w:pStyle w:val="ConsPlusNormal"/>
        <w:widowControl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844DC9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.4. </w:t>
      </w:r>
      <w:r w:rsidRPr="00DE0571">
        <w:rPr>
          <w:rFonts w:ascii="Times New Roman" w:hAnsi="Times New Roman" w:cs="Times New Roman"/>
          <w:sz w:val="24"/>
          <w:szCs w:val="24"/>
        </w:rPr>
        <w:t>Обеспечивать своевременный доступ персонала производителя или уполномоченных им лиц к Оборудованию для произведения работ по эксплуатационно-техническому обслуживанию и ремонту.</w:t>
      </w:r>
    </w:p>
    <w:p w:rsidR="00AE05E1" w:rsidRPr="00DE0571" w:rsidRDefault="00AE05E1" w:rsidP="00894886">
      <w:pPr>
        <w:pStyle w:val="ConsPlusNormal"/>
        <w:widowControl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844DC9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.5. </w:t>
      </w:r>
      <w:r w:rsidRPr="00DE0571">
        <w:rPr>
          <w:rFonts w:ascii="Times New Roman" w:hAnsi="Times New Roman" w:cs="Times New Roman"/>
          <w:sz w:val="24"/>
          <w:szCs w:val="24"/>
        </w:rPr>
        <w:t xml:space="preserve">Не производить демонтаж, перенос, </w:t>
      </w:r>
      <w:proofErr w:type="spellStart"/>
      <w:r w:rsidRPr="00DE0571">
        <w:rPr>
          <w:rFonts w:ascii="Times New Roman" w:hAnsi="Times New Roman" w:cs="Times New Roman"/>
          <w:sz w:val="24"/>
          <w:szCs w:val="24"/>
        </w:rPr>
        <w:t>распломбирование</w:t>
      </w:r>
      <w:proofErr w:type="spellEnd"/>
      <w:r w:rsidRPr="00DE0571">
        <w:rPr>
          <w:rFonts w:ascii="Times New Roman" w:hAnsi="Times New Roman" w:cs="Times New Roman"/>
          <w:sz w:val="24"/>
          <w:szCs w:val="24"/>
        </w:rPr>
        <w:t xml:space="preserve"> Оборудования. Своевременно информировать Благотворителя о всех случаях отказов, срабатываний, повреждений Оборудования. Не допускать для ремонта Оборудования представителей посторонних организаций и частных лиц, не относящихся к персоналу производителя или уполномоченных им лиц.</w:t>
      </w:r>
    </w:p>
    <w:p w:rsidR="00AE05E1" w:rsidRDefault="00AE05E1" w:rsidP="00894886">
      <w:pPr>
        <w:pStyle w:val="ConsPlusNormal"/>
        <w:widowControl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9E0351">
        <w:rPr>
          <w:rFonts w:ascii="Times New Roman" w:hAnsi="Times New Roman" w:cs="Times New Roman"/>
          <w:sz w:val="24"/>
          <w:szCs w:val="24"/>
        </w:rPr>
        <w:t>2</w:t>
      </w:r>
      <w:r w:rsidRPr="00D24748">
        <w:rPr>
          <w:rFonts w:ascii="Times New Roman" w:hAnsi="Times New Roman" w:cs="Times New Roman"/>
          <w:sz w:val="24"/>
          <w:szCs w:val="24"/>
        </w:rPr>
        <w:t>.</w:t>
      </w:r>
      <w:r w:rsidR="00844DC9">
        <w:rPr>
          <w:rFonts w:ascii="Times New Roman" w:hAnsi="Times New Roman" w:cs="Times New Roman"/>
          <w:sz w:val="24"/>
          <w:szCs w:val="24"/>
        </w:rPr>
        <w:t>5</w:t>
      </w:r>
      <w:r w:rsidRPr="00D24748">
        <w:rPr>
          <w:rFonts w:ascii="Times New Roman" w:hAnsi="Times New Roman" w:cs="Times New Roman"/>
          <w:sz w:val="24"/>
          <w:szCs w:val="24"/>
        </w:rPr>
        <w:t>.6. Использовать Оборудование по его назначению.</w:t>
      </w:r>
    </w:p>
    <w:p w:rsidR="00044A06" w:rsidRDefault="00044A06" w:rsidP="00894886">
      <w:pPr>
        <w:pStyle w:val="ConsPlusNormal"/>
        <w:widowControl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2.5.7. Информировать Благотворителя о неисправности Оборудования.</w:t>
      </w:r>
    </w:p>
    <w:p w:rsidR="00AE05E1" w:rsidRDefault="00AE05E1" w:rsidP="00D45DA8">
      <w:pPr>
        <w:pStyle w:val="ConsPlusNormal"/>
        <w:widowControl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D24748">
        <w:rPr>
          <w:rFonts w:ascii="Times New Roman" w:hAnsi="Times New Roman" w:cs="Times New Roman"/>
          <w:sz w:val="24"/>
          <w:szCs w:val="24"/>
        </w:rPr>
        <w:t>2.</w:t>
      </w:r>
      <w:r w:rsidR="00844DC9">
        <w:rPr>
          <w:rFonts w:ascii="Times New Roman" w:hAnsi="Times New Roman" w:cs="Times New Roman"/>
          <w:sz w:val="24"/>
          <w:szCs w:val="24"/>
        </w:rPr>
        <w:t>5</w:t>
      </w:r>
      <w:r w:rsidRPr="00D24748">
        <w:rPr>
          <w:rFonts w:ascii="Times New Roman" w:hAnsi="Times New Roman" w:cs="Times New Roman"/>
          <w:sz w:val="24"/>
          <w:szCs w:val="24"/>
        </w:rPr>
        <w:t>.</w:t>
      </w:r>
      <w:r w:rsidR="00044A06">
        <w:rPr>
          <w:rFonts w:ascii="Times New Roman" w:hAnsi="Times New Roman" w:cs="Times New Roman"/>
          <w:sz w:val="24"/>
          <w:szCs w:val="24"/>
        </w:rPr>
        <w:t>8</w:t>
      </w:r>
      <w:r w:rsidRPr="00D24748">
        <w:rPr>
          <w:rFonts w:ascii="Times New Roman" w:hAnsi="Times New Roman" w:cs="Times New Roman"/>
          <w:sz w:val="24"/>
          <w:szCs w:val="24"/>
        </w:rPr>
        <w:t xml:space="preserve">. В случае расторжения или прекращения действия настоящего договора </w:t>
      </w:r>
      <w:proofErr w:type="spellStart"/>
      <w:r w:rsidRPr="00D24748">
        <w:rPr>
          <w:rFonts w:ascii="Times New Roman" w:hAnsi="Times New Roman" w:cs="Times New Roman"/>
          <w:sz w:val="24"/>
          <w:szCs w:val="24"/>
        </w:rPr>
        <w:t>Благополучатель</w:t>
      </w:r>
      <w:proofErr w:type="spellEnd"/>
      <w:r w:rsidR="00567B59">
        <w:rPr>
          <w:rFonts w:ascii="Times New Roman" w:hAnsi="Times New Roman" w:cs="Times New Roman"/>
          <w:sz w:val="24"/>
          <w:szCs w:val="24"/>
        </w:rPr>
        <w:t xml:space="preserve"> </w:t>
      </w:r>
      <w:r w:rsidR="009E0351" w:rsidRPr="00D24748">
        <w:rPr>
          <w:rFonts w:ascii="Times New Roman" w:hAnsi="Times New Roman" w:cs="Times New Roman"/>
          <w:sz w:val="24"/>
          <w:szCs w:val="24"/>
        </w:rPr>
        <w:t xml:space="preserve">оставляет </w:t>
      </w:r>
      <w:r w:rsidRPr="00D24748">
        <w:rPr>
          <w:rFonts w:ascii="Times New Roman" w:hAnsi="Times New Roman" w:cs="Times New Roman"/>
          <w:sz w:val="24"/>
          <w:szCs w:val="24"/>
        </w:rPr>
        <w:t xml:space="preserve">Оборудование </w:t>
      </w:r>
      <w:r w:rsidR="009E0351" w:rsidRPr="00D24748">
        <w:rPr>
          <w:rFonts w:ascii="Times New Roman" w:hAnsi="Times New Roman" w:cs="Times New Roman"/>
          <w:sz w:val="24"/>
          <w:szCs w:val="24"/>
        </w:rPr>
        <w:t>в эксплуатации</w:t>
      </w:r>
      <w:r w:rsidRPr="00D24748">
        <w:rPr>
          <w:rFonts w:ascii="Times New Roman" w:hAnsi="Times New Roman" w:cs="Times New Roman"/>
          <w:sz w:val="24"/>
          <w:szCs w:val="24"/>
        </w:rPr>
        <w:t xml:space="preserve">, </w:t>
      </w:r>
      <w:r w:rsidR="009E0351" w:rsidRPr="00D24748">
        <w:rPr>
          <w:rFonts w:ascii="Times New Roman" w:hAnsi="Times New Roman" w:cs="Times New Roman"/>
          <w:sz w:val="24"/>
          <w:szCs w:val="24"/>
        </w:rPr>
        <w:t xml:space="preserve">на </w:t>
      </w:r>
      <w:r w:rsidR="003A0294">
        <w:rPr>
          <w:rFonts w:ascii="Times New Roman" w:hAnsi="Times New Roman" w:cs="Times New Roman"/>
          <w:sz w:val="24"/>
          <w:szCs w:val="24"/>
        </w:rPr>
        <w:t>срок, согласованный с Благотворителем</w:t>
      </w:r>
      <w:r w:rsidRPr="00D24748">
        <w:rPr>
          <w:rFonts w:ascii="Times New Roman" w:hAnsi="Times New Roman" w:cs="Times New Roman"/>
          <w:sz w:val="24"/>
          <w:szCs w:val="24"/>
        </w:rPr>
        <w:t>.</w:t>
      </w:r>
    </w:p>
    <w:p w:rsidR="00AE05E1" w:rsidRPr="00DE0571" w:rsidRDefault="00AE05E1" w:rsidP="00D45DA8">
      <w:pPr>
        <w:pStyle w:val="ConsPlusNormal"/>
        <w:widowControl/>
        <w:ind w:firstLine="708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</w:t>
      </w:r>
      <w:r w:rsidR="00844DC9">
        <w:rPr>
          <w:rFonts w:ascii="Times New Roman" w:hAnsi="Times New Roman" w:cs="Times New Roman"/>
          <w:b/>
          <w:sz w:val="24"/>
          <w:szCs w:val="24"/>
        </w:rPr>
        <w:t>6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DE0571">
        <w:rPr>
          <w:rFonts w:ascii="Times New Roman" w:hAnsi="Times New Roman" w:cs="Times New Roman"/>
          <w:b/>
          <w:sz w:val="24"/>
          <w:szCs w:val="24"/>
        </w:rPr>
        <w:t>Благотворитель обязан:</w:t>
      </w:r>
    </w:p>
    <w:p w:rsidR="00844DC9" w:rsidRPr="00844DC9" w:rsidRDefault="00844DC9" w:rsidP="00844DC9">
      <w:pPr>
        <w:pStyle w:val="a9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contextualSpacing w:val="0"/>
        <w:jc w:val="both"/>
        <w:outlineLvl w:val="0"/>
        <w:rPr>
          <w:rFonts w:ascii="Times New Roman" w:eastAsia="Calibri" w:hAnsi="Times New Roman"/>
          <w:vanish/>
          <w:sz w:val="24"/>
          <w:szCs w:val="24"/>
          <w:lang w:eastAsia="ru-RU"/>
        </w:rPr>
      </w:pPr>
    </w:p>
    <w:p w:rsidR="00844DC9" w:rsidRPr="00844DC9" w:rsidRDefault="00844DC9" w:rsidP="00844DC9">
      <w:pPr>
        <w:pStyle w:val="a9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contextualSpacing w:val="0"/>
        <w:jc w:val="both"/>
        <w:outlineLvl w:val="0"/>
        <w:rPr>
          <w:rFonts w:ascii="Times New Roman" w:eastAsia="Calibri" w:hAnsi="Times New Roman"/>
          <w:vanish/>
          <w:sz w:val="24"/>
          <w:szCs w:val="24"/>
          <w:lang w:eastAsia="ru-RU"/>
        </w:rPr>
      </w:pPr>
    </w:p>
    <w:p w:rsidR="00844DC9" w:rsidRPr="00844DC9" w:rsidRDefault="00844DC9" w:rsidP="00844DC9">
      <w:pPr>
        <w:pStyle w:val="a9"/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contextualSpacing w:val="0"/>
        <w:jc w:val="both"/>
        <w:outlineLvl w:val="0"/>
        <w:rPr>
          <w:rFonts w:ascii="Times New Roman" w:eastAsia="Calibri" w:hAnsi="Times New Roman"/>
          <w:vanish/>
          <w:sz w:val="24"/>
          <w:szCs w:val="24"/>
          <w:lang w:eastAsia="ru-RU"/>
        </w:rPr>
      </w:pPr>
    </w:p>
    <w:p w:rsidR="00844DC9" w:rsidRPr="00844DC9" w:rsidRDefault="00844DC9" w:rsidP="00844DC9">
      <w:pPr>
        <w:pStyle w:val="a9"/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contextualSpacing w:val="0"/>
        <w:jc w:val="both"/>
        <w:outlineLvl w:val="0"/>
        <w:rPr>
          <w:rFonts w:ascii="Times New Roman" w:eastAsia="Calibri" w:hAnsi="Times New Roman"/>
          <w:vanish/>
          <w:sz w:val="24"/>
          <w:szCs w:val="24"/>
          <w:lang w:eastAsia="ru-RU"/>
        </w:rPr>
      </w:pPr>
    </w:p>
    <w:p w:rsidR="00844DC9" w:rsidRPr="00844DC9" w:rsidRDefault="00844DC9" w:rsidP="00844DC9">
      <w:pPr>
        <w:pStyle w:val="a9"/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contextualSpacing w:val="0"/>
        <w:jc w:val="both"/>
        <w:outlineLvl w:val="0"/>
        <w:rPr>
          <w:rFonts w:ascii="Times New Roman" w:eastAsia="Calibri" w:hAnsi="Times New Roman"/>
          <w:vanish/>
          <w:sz w:val="24"/>
          <w:szCs w:val="24"/>
          <w:lang w:eastAsia="ru-RU"/>
        </w:rPr>
      </w:pPr>
    </w:p>
    <w:p w:rsidR="00844DC9" w:rsidRPr="00844DC9" w:rsidRDefault="00844DC9" w:rsidP="00844DC9">
      <w:pPr>
        <w:pStyle w:val="a9"/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contextualSpacing w:val="0"/>
        <w:jc w:val="both"/>
        <w:outlineLvl w:val="0"/>
        <w:rPr>
          <w:rFonts w:ascii="Times New Roman" w:eastAsia="Calibri" w:hAnsi="Times New Roman"/>
          <w:vanish/>
          <w:sz w:val="24"/>
          <w:szCs w:val="24"/>
          <w:lang w:eastAsia="ru-RU"/>
        </w:rPr>
      </w:pPr>
    </w:p>
    <w:p w:rsidR="00844DC9" w:rsidRPr="00844DC9" w:rsidRDefault="00844DC9" w:rsidP="00844DC9">
      <w:pPr>
        <w:pStyle w:val="a9"/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contextualSpacing w:val="0"/>
        <w:jc w:val="both"/>
        <w:outlineLvl w:val="0"/>
        <w:rPr>
          <w:rFonts w:ascii="Times New Roman" w:eastAsia="Calibri" w:hAnsi="Times New Roman"/>
          <w:vanish/>
          <w:sz w:val="24"/>
          <w:szCs w:val="24"/>
          <w:lang w:eastAsia="ru-RU"/>
        </w:rPr>
      </w:pPr>
    </w:p>
    <w:p w:rsidR="00844DC9" w:rsidRPr="00844DC9" w:rsidRDefault="00844DC9" w:rsidP="00844DC9">
      <w:pPr>
        <w:pStyle w:val="a9"/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contextualSpacing w:val="0"/>
        <w:jc w:val="both"/>
        <w:outlineLvl w:val="0"/>
        <w:rPr>
          <w:rFonts w:ascii="Times New Roman" w:eastAsia="Calibri" w:hAnsi="Times New Roman"/>
          <w:vanish/>
          <w:sz w:val="24"/>
          <w:szCs w:val="24"/>
          <w:lang w:eastAsia="ru-RU"/>
        </w:rPr>
      </w:pPr>
    </w:p>
    <w:p w:rsidR="007F3DD0" w:rsidRDefault="00AE05E1" w:rsidP="00844DC9">
      <w:pPr>
        <w:pStyle w:val="ConsPlusNormal"/>
        <w:widowControl/>
        <w:numPr>
          <w:ilvl w:val="2"/>
          <w:numId w:val="15"/>
        </w:numPr>
        <w:ind w:left="0" w:firstLine="72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DE0571">
        <w:rPr>
          <w:rFonts w:ascii="Times New Roman" w:hAnsi="Times New Roman" w:cs="Times New Roman"/>
          <w:sz w:val="24"/>
          <w:szCs w:val="24"/>
        </w:rPr>
        <w:t xml:space="preserve">Предоставить </w:t>
      </w:r>
      <w:proofErr w:type="spellStart"/>
      <w:r w:rsidRPr="00DE0571">
        <w:rPr>
          <w:rFonts w:ascii="Times New Roman" w:hAnsi="Times New Roman" w:cs="Times New Roman"/>
          <w:sz w:val="24"/>
          <w:szCs w:val="24"/>
        </w:rPr>
        <w:t>Благополучателю</w:t>
      </w:r>
      <w:proofErr w:type="spellEnd"/>
      <w:r w:rsidRPr="00DE0571">
        <w:rPr>
          <w:rFonts w:ascii="Times New Roman" w:hAnsi="Times New Roman" w:cs="Times New Roman"/>
          <w:sz w:val="24"/>
          <w:szCs w:val="24"/>
        </w:rPr>
        <w:t xml:space="preserve"> на срок действия настоящего договора исправное и работоспособное Оборудование, согласно комплектации и относящейся к нему документацией по акту.</w:t>
      </w:r>
    </w:p>
    <w:p w:rsidR="007F3DD0" w:rsidRDefault="00AE05E1" w:rsidP="007F3DD0">
      <w:pPr>
        <w:pStyle w:val="ConsPlusNormal"/>
        <w:widowControl/>
        <w:numPr>
          <w:ilvl w:val="2"/>
          <w:numId w:val="15"/>
        </w:numPr>
        <w:ind w:left="0" w:firstLine="72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7F3DD0">
        <w:rPr>
          <w:rFonts w:ascii="Times New Roman" w:hAnsi="Times New Roman" w:cs="Times New Roman"/>
          <w:sz w:val="24"/>
          <w:szCs w:val="24"/>
        </w:rPr>
        <w:t>Обеспечить бесплатный монтаж, демонтаж, ремонт (включая вышедших из строя элементов Оборудования), гарантийное и послегарантийное техническое обслуживание Оборудования производителем или уполномоченной им организации в соответствии с технической документацией на Оборудование.</w:t>
      </w:r>
    </w:p>
    <w:p w:rsidR="007F3DD0" w:rsidRDefault="007F3DD0" w:rsidP="007F3DD0">
      <w:pPr>
        <w:pStyle w:val="ConsPlusNormal"/>
        <w:widowControl/>
        <w:numPr>
          <w:ilvl w:val="2"/>
          <w:numId w:val="15"/>
        </w:numPr>
        <w:ind w:left="0" w:firstLine="72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Обеспечить</w:t>
      </w:r>
      <w:r w:rsidR="00FF6787">
        <w:rPr>
          <w:rFonts w:ascii="Times New Roman" w:hAnsi="Times New Roman" w:cs="Times New Roman"/>
          <w:sz w:val="24"/>
          <w:szCs w:val="24"/>
        </w:rPr>
        <w:t xml:space="preserve"> организацию и содержание</w:t>
      </w:r>
      <w:r>
        <w:rPr>
          <w:rFonts w:ascii="Times New Roman" w:hAnsi="Times New Roman" w:cs="Times New Roman"/>
          <w:sz w:val="24"/>
          <w:szCs w:val="24"/>
        </w:rPr>
        <w:t xml:space="preserve"> канал</w:t>
      </w:r>
      <w:r w:rsidR="00FF6787">
        <w:rPr>
          <w:rFonts w:ascii="Times New Roman" w:hAnsi="Times New Roman" w:cs="Times New Roman"/>
          <w:sz w:val="24"/>
          <w:szCs w:val="24"/>
        </w:rPr>
        <w:t>ов</w:t>
      </w:r>
      <w:r>
        <w:rPr>
          <w:rFonts w:ascii="Times New Roman" w:hAnsi="Times New Roman" w:cs="Times New Roman"/>
          <w:sz w:val="24"/>
          <w:szCs w:val="24"/>
        </w:rPr>
        <w:t xml:space="preserve"> связи </w:t>
      </w:r>
      <w:r w:rsidR="00FF6787">
        <w:rPr>
          <w:rFonts w:ascii="Times New Roman" w:hAnsi="Times New Roman" w:cs="Times New Roman"/>
          <w:sz w:val="24"/>
          <w:szCs w:val="24"/>
        </w:rPr>
        <w:t>(основой и резервный)</w:t>
      </w:r>
      <w:r w:rsidR="00852FD3">
        <w:rPr>
          <w:rFonts w:ascii="Times New Roman" w:hAnsi="Times New Roman" w:cs="Times New Roman"/>
          <w:sz w:val="24"/>
          <w:szCs w:val="24"/>
        </w:rPr>
        <w:t xml:space="preserve"> для приема сигналов </w:t>
      </w:r>
      <w:r w:rsidR="00FF6787">
        <w:rPr>
          <w:rFonts w:ascii="Times New Roman" w:hAnsi="Times New Roman" w:cs="Times New Roman"/>
          <w:sz w:val="24"/>
          <w:szCs w:val="24"/>
        </w:rPr>
        <w:t>на Оборудовани</w:t>
      </w:r>
      <w:r w:rsidR="00AB5B97">
        <w:rPr>
          <w:rFonts w:ascii="Times New Roman" w:hAnsi="Times New Roman" w:cs="Times New Roman"/>
          <w:sz w:val="24"/>
          <w:szCs w:val="24"/>
        </w:rPr>
        <w:t>е</w:t>
      </w:r>
      <w:r w:rsidR="00852FD3">
        <w:rPr>
          <w:rFonts w:ascii="Times New Roman" w:hAnsi="Times New Roman" w:cs="Times New Roman"/>
          <w:sz w:val="24"/>
          <w:szCs w:val="24"/>
        </w:rPr>
        <w:t>от объектов</w:t>
      </w:r>
      <w:r w:rsidR="00852FD3" w:rsidRPr="00DE0571">
        <w:rPr>
          <w:rFonts w:ascii="Times New Roman" w:hAnsi="Times New Roman" w:cs="Times New Roman"/>
          <w:sz w:val="24"/>
          <w:szCs w:val="24"/>
        </w:rPr>
        <w:t xml:space="preserve">, </w:t>
      </w:r>
      <w:r w:rsidR="00852FD3">
        <w:rPr>
          <w:rFonts w:ascii="Times New Roman" w:hAnsi="Times New Roman" w:cs="Times New Roman"/>
          <w:sz w:val="24"/>
          <w:szCs w:val="24"/>
        </w:rPr>
        <w:t>обеспечивающих дублирование сигналов</w:t>
      </w:r>
      <w:r w:rsidR="00852FD3" w:rsidRPr="00DE0571">
        <w:rPr>
          <w:rFonts w:ascii="Times New Roman" w:hAnsi="Times New Roman" w:cs="Times New Roman"/>
          <w:sz w:val="24"/>
          <w:szCs w:val="24"/>
        </w:rPr>
        <w:t xml:space="preserve"> о пожарах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F3DD0" w:rsidRDefault="00852FD3" w:rsidP="007F3DD0">
      <w:pPr>
        <w:pStyle w:val="ConsPlusNormal"/>
        <w:widowControl/>
        <w:numPr>
          <w:ilvl w:val="2"/>
          <w:numId w:val="15"/>
        </w:numPr>
        <w:ind w:left="0" w:firstLine="72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Обеспечить </w:t>
      </w:r>
      <w:r w:rsidR="00A33F19">
        <w:rPr>
          <w:rFonts w:ascii="Times New Roman" w:hAnsi="Times New Roman" w:cs="Times New Roman"/>
          <w:sz w:val="24"/>
          <w:szCs w:val="24"/>
        </w:rPr>
        <w:t>возмещение расходов коммунальных услуг</w:t>
      </w:r>
      <w:r w:rsidR="00C37506">
        <w:rPr>
          <w:rFonts w:ascii="Times New Roman" w:hAnsi="Times New Roman" w:cs="Times New Roman"/>
          <w:sz w:val="24"/>
          <w:szCs w:val="24"/>
        </w:rPr>
        <w:t xml:space="preserve"> на содержание Оборудовани</w:t>
      </w:r>
      <w:r w:rsidR="003A0294"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F3DD0" w:rsidRDefault="00AE05E1" w:rsidP="007F3DD0">
      <w:pPr>
        <w:pStyle w:val="ConsPlusNormal"/>
        <w:widowControl/>
        <w:numPr>
          <w:ilvl w:val="2"/>
          <w:numId w:val="15"/>
        </w:numPr>
        <w:ind w:left="0" w:firstLine="72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7F3DD0">
        <w:rPr>
          <w:rFonts w:ascii="Times New Roman" w:hAnsi="Times New Roman" w:cs="Times New Roman"/>
          <w:sz w:val="24"/>
          <w:szCs w:val="24"/>
        </w:rPr>
        <w:t xml:space="preserve">Оказывать содействие </w:t>
      </w:r>
      <w:proofErr w:type="spellStart"/>
      <w:r w:rsidRPr="007F3DD0">
        <w:rPr>
          <w:rFonts w:ascii="Times New Roman" w:hAnsi="Times New Roman" w:cs="Times New Roman"/>
          <w:sz w:val="24"/>
          <w:szCs w:val="24"/>
        </w:rPr>
        <w:t>Благополучателю</w:t>
      </w:r>
      <w:proofErr w:type="spellEnd"/>
      <w:r w:rsidRPr="007F3DD0">
        <w:rPr>
          <w:rFonts w:ascii="Times New Roman" w:hAnsi="Times New Roman" w:cs="Times New Roman"/>
          <w:sz w:val="24"/>
          <w:szCs w:val="24"/>
        </w:rPr>
        <w:t xml:space="preserve"> в эффективном использовании Оборудования в соответствии с его назначением и целями, указанными в п.п. 1.1. и 1.2., настоящего договора.</w:t>
      </w:r>
    </w:p>
    <w:p w:rsidR="002000C4" w:rsidRDefault="002000C4" w:rsidP="007F3DD0">
      <w:pPr>
        <w:pStyle w:val="ConsPlusNormal"/>
        <w:widowControl/>
        <w:numPr>
          <w:ilvl w:val="2"/>
          <w:numId w:val="15"/>
        </w:numPr>
        <w:ind w:left="0" w:firstLine="72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Обеспечить сопряжение Оборудования с аппаратно-программным комплексом «Безопасный город» при его внедрении на территории муниципального образования.</w:t>
      </w:r>
    </w:p>
    <w:p w:rsidR="009E0A2E" w:rsidRDefault="009E0A2E" w:rsidP="007F3DD0">
      <w:pPr>
        <w:pStyle w:val="ConsPlusNormal"/>
        <w:widowControl/>
        <w:numPr>
          <w:ilvl w:val="2"/>
          <w:numId w:val="15"/>
        </w:numPr>
        <w:ind w:left="0" w:firstLine="72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Обеспечить замену Оборудования при установлении новых технических требований к Оборудованию, в сроки, согласованные с </w:t>
      </w:r>
      <w:proofErr w:type="spellStart"/>
      <w:r>
        <w:rPr>
          <w:rFonts w:ascii="Times New Roman" w:hAnsi="Times New Roman" w:cs="Times New Roman"/>
          <w:sz w:val="24"/>
          <w:szCs w:val="24"/>
        </w:rPr>
        <w:t>Благополучателем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7F3DD0" w:rsidRPr="00D24748" w:rsidRDefault="00AE05E1" w:rsidP="007F3DD0">
      <w:pPr>
        <w:pStyle w:val="ConsPlusNormal"/>
        <w:widowControl/>
        <w:numPr>
          <w:ilvl w:val="2"/>
          <w:numId w:val="15"/>
        </w:numPr>
        <w:ind w:left="0" w:firstLine="72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7F3DD0">
        <w:rPr>
          <w:rFonts w:ascii="Times New Roman" w:hAnsi="Times New Roman" w:cs="Times New Roman"/>
          <w:sz w:val="24"/>
          <w:szCs w:val="24"/>
        </w:rPr>
        <w:t xml:space="preserve">Информировать </w:t>
      </w:r>
      <w:proofErr w:type="spellStart"/>
      <w:r w:rsidRPr="007F3DD0">
        <w:rPr>
          <w:rFonts w:ascii="Times New Roman" w:hAnsi="Times New Roman" w:cs="Times New Roman"/>
          <w:sz w:val="24"/>
          <w:szCs w:val="24"/>
        </w:rPr>
        <w:t>Благополучателя</w:t>
      </w:r>
      <w:proofErr w:type="spellEnd"/>
      <w:r w:rsidRPr="007F3DD0">
        <w:rPr>
          <w:rFonts w:ascii="Times New Roman" w:hAnsi="Times New Roman" w:cs="Times New Roman"/>
          <w:sz w:val="24"/>
          <w:szCs w:val="24"/>
        </w:rPr>
        <w:t xml:space="preserve"> о намерении получения доступа к </w:t>
      </w:r>
      <w:r w:rsidRPr="00D24748">
        <w:rPr>
          <w:rFonts w:ascii="Times New Roman" w:hAnsi="Times New Roman" w:cs="Times New Roman"/>
          <w:sz w:val="24"/>
          <w:szCs w:val="24"/>
        </w:rPr>
        <w:t>оборудованию персонала производ</w:t>
      </w:r>
      <w:r w:rsidR="007F3DD0" w:rsidRPr="00D24748">
        <w:rPr>
          <w:rFonts w:ascii="Times New Roman" w:hAnsi="Times New Roman" w:cs="Times New Roman"/>
          <w:sz w:val="24"/>
          <w:szCs w:val="24"/>
        </w:rPr>
        <w:t>ителя или уполномоченных им лиц</w:t>
      </w:r>
    </w:p>
    <w:p w:rsidR="00AE05E1" w:rsidRPr="00D24748" w:rsidRDefault="00AE05E1" w:rsidP="007F3DD0">
      <w:pPr>
        <w:pStyle w:val="ConsPlusNormal"/>
        <w:widowControl/>
        <w:numPr>
          <w:ilvl w:val="2"/>
          <w:numId w:val="15"/>
        </w:numPr>
        <w:ind w:left="0" w:firstLine="72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D24748">
        <w:rPr>
          <w:rFonts w:ascii="Times New Roman" w:hAnsi="Times New Roman" w:cs="Times New Roman"/>
          <w:sz w:val="24"/>
          <w:szCs w:val="24"/>
        </w:rPr>
        <w:t xml:space="preserve">Обеспечить оперативное реагирование </w:t>
      </w:r>
      <w:r w:rsidR="00852FD3" w:rsidRPr="00D24748">
        <w:rPr>
          <w:rFonts w:ascii="Times New Roman" w:hAnsi="Times New Roman" w:cs="Times New Roman"/>
          <w:sz w:val="24"/>
          <w:szCs w:val="24"/>
        </w:rPr>
        <w:t>специалистов Благотворителя</w:t>
      </w:r>
      <w:r w:rsidRPr="00D24748">
        <w:rPr>
          <w:rFonts w:ascii="Times New Roman" w:hAnsi="Times New Roman" w:cs="Times New Roman"/>
          <w:sz w:val="24"/>
          <w:szCs w:val="24"/>
        </w:rPr>
        <w:t xml:space="preserve"> или уполномоченные им организации по восстановлению работоспособности Оборудования</w:t>
      </w:r>
      <w:r w:rsidR="00D24748" w:rsidRPr="00D24748">
        <w:rPr>
          <w:rFonts w:ascii="Times New Roman" w:hAnsi="Times New Roman" w:cs="Times New Roman"/>
          <w:sz w:val="24"/>
          <w:szCs w:val="24"/>
        </w:rPr>
        <w:t>.</w:t>
      </w:r>
    </w:p>
    <w:p w:rsidR="00D24748" w:rsidRPr="00D24748" w:rsidRDefault="00D24748" w:rsidP="007F3DD0">
      <w:pPr>
        <w:pStyle w:val="ConsPlusNormal"/>
        <w:widowControl/>
        <w:numPr>
          <w:ilvl w:val="2"/>
          <w:numId w:val="15"/>
        </w:numPr>
        <w:ind w:left="0" w:firstLine="72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D24748">
        <w:rPr>
          <w:rFonts w:ascii="Times New Roman" w:hAnsi="Times New Roman" w:cs="Times New Roman"/>
          <w:sz w:val="24"/>
          <w:szCs w:val="24"/>
        </w:rPr>
        <w:t xml:space="preserve">В случае расторжения или прекращения действия настоящего договора Благотворитель обеспечивает функционирование Оборудования и каналов связи </w:t>
      </w:r>
      <w:r w:rsidR="009E0A2E" w:rsidRPr="00D24748">
        <w:rPr>
          <w:rFonts w:ascii="Times New Roman" w:hAnsi="Times New Roman" w:cs="Times New Roman"/>
          <w:sz w:val="24"/>
          <w:szCs w:val="24"/>
        </w:rPr>
        <w:t xml:space="preserve">на </w:t>
      </w:r>
      <w:r w:rsidR="009E0A2E">
        <w:rPr>
          <w:rFonts w:ascii="Times New Roman" w:hAnsi="Times New Roman" w:cs="Times New Roman"/>
          <w:sz w:val="24"/>
          <w:szCs w:val="24"/>
        </w:rPr>
        <w:t xml:space="preserve">срок, согласованный с </w:t>
      </w:r>
      <w:proofErr w:type="spellStart"/>
      <w:r w:rsidR="009E0A2E">
        <w:rPr>
          <w:rFonts w:ascii="Times New Roman" w:hAnsi="Times New Roman" w:cs="Times New Roman"/>
          <w:sz w:val="24"/>
          <w:szCs w:val="24"/>
        </w:rPr>
        <w:t>Благополучателем</w:t>
      </w:r>
      <w:proofErr w:type="spellEnd"/>
      <w:r w:rsidR="009E0A2E" w:rsidRPr="00D24748">
        <w:rPr>
          <w:rFonts w:ascii="Times New Roman" w:hAnsi="Times New Roman" w:cs="Times New Roman"/>
          <w:sz w:val="24"/>
          <w:szCs w:val="24"/>
        </w:rPr>
        <w:t>.</w:t>
      </w:r>
    </w:p>
    <w:p w:rsidR="00AE05E1" w:rsidRDefault="00AE05E1" w:rsidP="003A20F6">
      <w:pPr>
        <w:pStyle w:val="ConsPlusNormal"/>
        <w:widowControl/>
        <w:ind w:left="1080" w:firstLine="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AE05E1" w:rsidRPr="00DE0571" w:rsidRDefault="00AE05E1" w:rsidP="007E57DE">
      <w:pPr>
        <w:pStyle w:val="ConsPlusNormal"/>
        <w:widowControl/>
        <w:numPr>
          <w:ilvl w:val="0"/>
          <w:numId w:val="1"/>
        </w:numPr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DE0571">
        <w:rPr>
          <w:rFonts w:ascii="Times New Roman" w:hAnsi="Times New Roman" w:cs="Times New Roman"/>
          <w:b/>
          <w:sz w:val="24"/>
          <w:szCs w:val="24"/>
        </w:rPr>
        <w:t>ОТВЕСТВЕННОСТЬ СТОРОН</w:t>
      </w:r>
    </w:p>
    <w:p w:rsidR="00AE05E1" w:rsidRPr="00DE0571" w:rsidRDefault="00AE05E1" w:rsidP="003A20F6">
      <w:pPr>
        <w:pStyle w:val="ConsPlusNormal"/>
        <w:widowControl/>
        <w:ind w:left="720" w:firstLine="0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AE05E1" w:rsidRPr="00DE0571" w:rsidRDefault="00AE05E1" w:rsidP="00364AD0">
      <w:pPr>
        <w:pStyle w:val="ConsPlusNormal"/>
        <w:widowControl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3.1. </w:t>
      </w:r>
      <w:r w:rsidRPr="00DE0571">
        <w:rPr>
          <w:rFonts w:ascii="Times New Roman" w:hAnsi="Times New Roman" w:cs="Times New Roman"/>
          <w:sz w:val="24"/>
          <w:szCs w:val="24"/>
        </w:rPr>
        <w:t>Стороны несут ответственность в соответствии с действующим законодательством РФ.</w:t>
      </w:r>
    </w:p>
    <w:p w:rsidR="00AE05E1" w:rsidRPr="00DE0571" w:rsidRDefault="00AE05E1" w:rsidP="00364AD0">
      <w:pPr>
        <w:pStyle w:val="ConsPlusNormal"/>
        <w:widowControl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proofErr w:type="spellStart"/>
      <w:r w:rsidRPr="00DE0571">
        <w:rPr>
          <w:rFonts w:ascii="Times New Roman" w:hAnsi="Times New Roman" w:cs="Times New Roman"/>
          <w:sz w:val="24"/>
          <w:szCs w:val="24"/>
        </w:rPr>
        <w:t>Благополучатель</w:t>
      </w:r>
      <w:proofErr w:type="spellEnd"/>
      <w:r w:rsidRPr="00DE0571">
        <w:rPr>
          <w:rFonts w:ascii="Times New Roman" w:hAnsi="Times New Roman" w:cs="Times New Roman"/>
          <w:sz w:val="24"/>
          <w:szCs w:val="24"/>
        </w:rPr>
        <w:t xml:space="preserve"> несет материальную ответственность за сохранность и за вред, причиненный Оборудованию, являющегося собственностью Благотворителя.</w:t>
      </w:r>
    </w:p>
    <w:p w:rsidR="00AE05E1" w:rsidRDefault="00AE05E1" w:rsidP="00364AD0">
      <w:pPr>
        <w:pStyle w:val="ConsPlusNormal"/>
        <w:widowControl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3.3. </w:t>
      </w:r>
      <w:r w:rsidRPr="00DE0571">
        <w:rPr>
          <w:rFonts w:ascii="Times New Roman" w:hAnsi="Times New Roman" w:cs="Times New Roman"/>
          <w:sz w:val="24"/>
          <w:szCs w:val="24"/>
        </w:rPr>
        <w:t xml:space="preserve">Благотворитель вправе контролировать надлежащее использование Оборудования </w:t>
      </w:r>
      <w:proofErr w:type="spellStart"/>
      <w:r w:rsidRPr="00DE0571">
        <w:rPr>
          <w:rFonts w:ascii="Times New Roman" w:hAnsi="Times New Roman" w:cs="Times New Roman"/>
          <w:sz w:val="24"/>
          <w:szCs w:val="24"/>
        </w:rPr>
        <w:t>Благополучателем</w:t>
      </w:r>
      <w:proofErr w:type="spellEnd"/>
      <w:r w:rsidRPr="00DE0571">
        <w:rPr>
          <w:rFonts w:ascii="Times New Roman" w:hAnsi="Times New Roman" w:cs="Times New Roman"/>
          <w:sz w:val="24"/>
          <w:szCs w:val="24"/>
        </w:rPr>
        <w:t xml:space="preserve"> в соответствии с целями и порядком, определенным настоящим договором.</w:t>
      </w:r>
    </w:p>
    <w:p w:rsidR="00C11868" w:rsidRPr="00DE0571" w:rsidRDefault="00C11868" w:rsidP="00364AD0">
      <w:pPr>
        <w:pStyle w:val="ConsPlusNormal"/>
        <w:widowControl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3.4. Благотворитель несет ответственность за </w:t>
      </w:r>
      <w:r w:rsidR="007C0F8D">
        <w:rPr>
          <w:rFonts w:ascii="Times New Roman" w:hAnsi="Times New Roman" w:cs="Times New Roman"/>
          <w:sz w:val="24"/>
          <w:szCs w:val="24"/>
        </w:rPr>
        <w:t xml:space="preserve">исправность Оборудования, </w:t>
      </w:r>
      <w:r>
        <w:rPr>
          <w:rFonts w:ascii="Times New Roman" w:hAnsi="Times New Roman" w:cs="Times New Roman"/>
          <w:sz w:val="24"/>
          <w:szCs w:val="24"/>
        </w:rPr>
        <w:t>организацию и содержание каналов связи (основой и резервный) для приема сигналов на Оборудование.</w:t>
      </w:r>
    </w:p>
    <w:p w:rsidR="00AE05E1" w:rsidRDefault="00AE05E1" w:rsidP="003A20F6">
      <w:pPr>
        <w:pStyle w:val="ConsPlusNormal"/>
        <w:widowControl/>
        <w:ind w:left="720" w:firstLine="0"/>
        <w:rPr>
          <w:rFonts w:ascii="Times New Roman" w:hAnsi="Times New Roman" w:cs="Times New Roman"/>
          <w:b/>
          <w:sz w:val="24"/>
          <w:szCs w:val="24"/>
        </w:rPr>
      </w:pPr>
    </w:p>
    <w:p w:rsidR="00AE05E1" w:rsidRPr="00DE0571" w:rsidRDefault="00AE05E1" w:rsidP="007E57DE">
      <w:pPr>
        <w:pStyle w:val="ConsPlusNormal"/>
        <w:widowControl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0571">
        <w:rPr>
          <w:rFonts w:ascii="Times New Roman" w:hAnsi="Times New Roman" w:cs="Times New Roman"/>
          <w:b/>
          <w:sz w:val="24"/>
          <w:szCs w:val="24"/>
        </w:rPr>
        <w:t>ФОРС-МАЖОР</w:t>
      </w:r>
    </w:p>
    <w:p w:rsidR="00AE05E1" w:rsidRPr="00DE0571" w:rsidRDefault="00AE05E1" w:rsidP="00A90022">
      <w:pPr>
        <w:pStyle w:val="ConsPlusNormal"/>
        <w:widowControl/>
        <w:ind w:left="720" w:firstLine="0"/>
        <w:rPr>
          <w:rFonts w:ascii="Times New Roman" w:hAnsi="Times New Roman" w:cs="Times New Roman"/>
          <w:b/>
          <w:sz w:val="24"/>
          <w:szCs w:val="24"/>
        </w:rPr>
      </w:pPr>
    </w:p>
    <w:p w:rsidR="00AE05E1" w:rsidRPr="00DE0571" w:rsidRDefault="00AE05E1" w:rsidP="00364AD0">
      <w:pPr>
        <w:pStyle w:val="ConsPlusNormal"/>
        <w:widowControl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4.1. </w:t>
      </w:r>
      <w:r w:rsidRPr="00DE0571">
        <w:rPr>
          <w:rFonts w:ascii="Times New Roman" w:hAnsi="Times New Roman" w:cs="Times New Roman"/>
          <w:sz w:val="24"/>
          <w:szCs w:val="24"/>
        </w:rPr>
        <w:t xml:space="preserve">Любая из сторон настоящего договора освобождается от ответственности за его нарушение, если такое нарушение явилось следствием обстоятельств непреодолимой силы, возникших после заключения договора в результаты событий чрезвычайного характера, которые сторон не могли ни предвидеть, ни предотвратить разумными мерами. </w:t>
      </w:r>
      <w:proofErr w:type="gramStart"/>
      <w:r w:rsidRPr="00DE0571">
        <w:rPr>
          <w:rFonts w:ascii="Times New Roman" w:hAnsi="Times New Roman" w:cs="Times New Roman"/>
          <w:sz w:val="24"/>
          <w:szCs w:val="24"/>
        </w:rPr>
        <w:t>К обстоятельствам непреодолимой силы относятся события, на которые стороны не могут оказывать влияние, например: землетрясение, наводнение, пожар, ураган, а также восстание, гражданские беспорядки, забастовка, акты государственных органов, военные действия любого характера, препятствующие выполнению настоящего договора.</w:t>
      </w:r>
      <w:proofErr w:type="gramEnd"/>
    </w:p>
    <w:p w:rsidR="00AE05E1" w:rsidRPr="00DE0571" w:rsidRDefault="00AE05E1" w:rsidP="00364AD0">
      <w:pPr>
        <w:pStyle w:val="ConsPlusNormal"/>
        <w:widowControl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4.2. </w:t>
      </w:r>
      <w:r w:rsidRPr="00DE0571">
        <w:rPr>
          <w:rFonts w:ascii="Times New Roman" w:hAnsi="Times New Roman" w:cs="Times New Roman"/>
          <w:sz w:val="24"/>
          <w:szCs w:val="24"/>
        </w:rPr>
        <w:t>При наступлении обстоятельств, указанных в п. 4.1 настоящего договора, каждая сторона должна без промедления известить о них в письменном виде другую сторону. Извещение должно содержать данные о характере обстоятельств, а также официальные документ, удостоверяющие наличие этих обстоятельств и, по возможности, дающие оценку их влияния на возможность исполнения стороной своих обязательств по настоящему договору.</w:t>
      </w:r>
    </w:p>
    <w:p w:rsidR="00AE05E1" w:rsidRPr="00DE0571" w:rsidRDefault="00AE05E1" w:rsidP="00364AD0">
      <w:pPr>
        <w:pStyle w:val="ConsPlusNormal"/>
        <w:widowControl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4.3. </w:t>
      </w:r>
      <w:r w:rsidRPr="00DE0571">
        <w:rPr>
          <w:rFonts w:ascii="Times New Roman" w:hAnsi="Times New Roman" w:cs="Times New Roman"/>
          <w:sz w:val="24"/>
          <w:szCs w:val="24"/>
        </w:rPr>
        <w:t>Если наступившие обстоятельства, перечисленные в п. 4.1 настоящего договора, и их последствия продолжают действовать более двух месяцев, Стороны проводят дополнительные переговоры для выявления приемлемых альтернативных способов исполнения настоящего договора.</w:t>
      </w:r>
    </w:p>
    <w:p w:rsidR="00AE05E1" w:rsidRPr="00DE0571" w:rsidRDefault="00AE05E1" w:rsidP="007E57DE">
      <w:pPr>
        <w:tabs>
          <w:tab w:val="left" w:pos="5205"/>
        </w:tabs>
        <w:ind w:left="360"/>
        <w:jc w:val="both"/>
        <w:rPr>
          <w:rFonts w:ascii="Times New Roman" w:hAnsi="Times New Roman"/>
          <w:sz w:val="24"/>
          <w:szCs w:val="24"/>
        </w:rPr>
      </w:pPr>
    </w:p>
    <w:p w:rsidR="00AE05E1" w:rsidRPr="00DE0571" w:rsidRDefault="00AE05E1" w:rsidP="007E57DE">
      <w:pPr>
        <w:pStyle w:val="ConsPlusNormal"/>
        <w:widowControl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0571">
        <w:rPr>
          <w:rFonts w:ascii="Times New Roman" w:hAnsi="Times New Roman" w:cs="Times New Roman"/>
          <w:b/>
          <w:sz w:val="24"/>
          <w:szCs w:val="24"/>
        </w:rPr>
        <w:t>СРОК ДЕЙСТВИЯ, ИЗМЕНЕНИЕ И РАСТОРЖЕНИЕ ДОГОВОРА</w:t>
      </w:r>
    </w:p>
    <w:p w:rsidR="00AE05E1" w:rsidRPr="00DE0571" w:rsidRDefault="00AE05E1" w:rsidP="00870AC0">
      <w:pPr>
        <w:pStyle w:val="ConsPlusNormal"/>
        <w:widowControl/>
        <w:ind w:left="720" w:firstLine="0"/>
        <w:rPr>
          <w:rFonts w:ascii="Times New Roman" w:hAnsi="Times New Roman" w:cs="Times New Roman"/>
          <w:b/>
          <w:sz w:val="24"/>
          <w:szCs w:val="24"/>
        </w:rPr>
      </w:pPr>
    </w:p>
    <w:p w:rsidR="00AE05E1" w:rsidRDefault="00AE05E1" w:rsidP="00C1186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5.1. </w:t>
      </w:r>
      <w:r w:rsidR="00C11868" w:rsidRPr="00C11868">
        <w:rPr>
          <w:rFonts w:ascii="Times New Roman" w:hAnsi="Times New Roman"/>
          <w:sz w:val="24"/>
          <w:szCs w:val="24"/>
        </w:rPr>
        <w:t>Настоящий договор заключается сроком на один год и вступает в силу после подписания договора сторонами.</w:t>
      </w:r>
    </w:p>
    <w:p w:rsidR="00C11868" w:rsidRPr="00DE0571" w:rsidRDefault="00C11868" w:rsidP="00C1186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5.2. </w:t>
      </w:r>
      <w:r w:rsidRPr="00C11868">
        <w:rPr>
          <w:rFonts w:ascii="Times New Roman" w:hAnsi="Times New Roman"/>
          <w:sz w:val="24"/>
          <w:szCs w:val="24"/>
        </w:rPr>
        <w:t xml:space="preserve">Если за один месяц до истечения срока действия настоящего договора ни одна </w:t>
      </w:r>
      <w:r w:rsidRPr="00C11868">
        <w:rPr>
          <w:rFonts w:ascii="Times New Roman" w:hAnsi="Times New Roman"/>
          <w:sz w:val="24"/>
          <w:szCs w:val="24"/>
        </w:rPr>
        <w:lastRenderedPageBreak/>
        <w:t>из Сторон не потребует его прекращения, договор считается продленным на прежних условиях и на тот же срок</w:t>
      </w:r>
      <w:r>
        <w:rPr>
          <w:rFonts w:ascii="Times New Roman" w:hAnsi="Times New Roman"/>
          <w:sz w:val="24"/>
          <w:szCs w:val="24"/>
        </w:rPr>
        <w:t>.</w:t>
      </w:r>
    </w:p>
    <w:p w:rsidR="00AE05E1" w:rsidRPr="00DE0571" w:rsidRDefault="00AE05E1" w:rsidP="00364AD0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5.</w:t>
      </w:r>
      <w:r w:rsidR="00C11868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. </w:t>
      </w:r>
      <w:r w:rsidRPr="00DE0571">
        <w:rPr>
          <w:rFonts w:ascii="Times New Roman" w:hAnsi="Times New Roman"/>
          <w:sz w:val="24"/>
          <w:szCs w:val="24"/>
        </w:rPr>
        <w:t xml:space="preserve">Все изменения и дополнения к настоящему договору действительны, если они совершены в письменной форме и подписаны Сторонами. Соответствующие дополнительные соглашения Сторон являются неотъемлемой частью настоящего договора. </w:t>
      </w:r>
    </w:p>
    <w:p w:rsidR="00AE05E1" w:rsidRPr="00DE0571" w:rsidRDefault="00AE05E1" w:rsidP="00364AD0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5.</w:t>
      </w:r>
      <w:r w:rsidR="00C11868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. </w:t>
      </w:r>
      <w:r w:rsidR="00C11868" w:rsidRPr="00C11868">
        <w:rPr>
          <w:rFonts w:ascii="Times New Roman" w:hAnsi="Times New Roman"/>
          <w:sz w:val="24"/>
          <w:szCs w:val="24"/>
        </w:rPr>
        <w:t xml:space="preserve">Стороны вправе расторгнуть настоящий договор досрочно. Заинтересованная Сторона письменно уведомляет другую Сторону за </w:t>
      </w:r>
      <w:r w:rsidR="00223930">
        <w:rPr>
          <w:rFonts w:ascii="Times New Roman" w:hAnsi="Times New Roman"/>
          <w:sz w:val="24"/>
          <w:szCs w:val="24"/>
        </w:rPr>
        <w:t>10 дней</w:t>
      </w:r>
      <w:r w:rsidR="00C11868" w:rsidRPr="00C11868">
        <w:rPr>
          <w:rFonts w:ascii="Times New Roman" w:hAnsi="Times New Roman"/>
          <w:sz w:val="24"/>
          <w:szCs w:val="24"/>
        </w:rPr>
        <w:t xml:space="preserve"> до планируемого расторжения Договора.</w:t>
      </w:r>
    </w:p>
    <w:p w:rsidR="00AE05E1" w:rsidRPr="00DE0571" w:rsidRDefault="00AE05E1" w:rsidP="007E57DE">
      <w:pPr>
        <w:pStyle w:val="ConsPlusNormal"/>
        <w:widowControl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0571">
        <w:rPr>
          <w:rFonts w:ascii="Times New Roman" w:hAnsi="Times New Roman" w:cs="Times New Roman"/>
          <w:b/>
          <w:sz w:val="24"/>
          <w:szCs w:val="24"/>
        </w:rPr>
        <w:t>РАЗРЕШЕНИЕ СПОРОВ</w:t>
      </w:r>
    </w:p>
    <w:p w:rsidR="00AE05E1" w:rsidRPr="00DE0571" w:rsidRDefault="00AE05E1" w:rsidP="00D15E54">
      <w:pPr>
        <w:pStyle w:val="ConsPlusNormal"/>
        <w:widowControl/>
        <w:ind w:left="720" w:firstLine="0"/>
        <w:rPr>
          <w:rFonts w:ascii="Times New Roman" w:hAnsi="Times New Roman" w:cs="Times New Roman"/>
          <w:b/>
          <w:sz w:val="24"/>
          <w:szCs w:val="24"/>
        </w:rPr>
      </w:pPr>
    </w:p>
    <w:p w:rsidR="00AE05E1" w:rsidRPr="00DE0571" w:rsidRDefault="00AE05E1" w:rsidP="00364AD0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6.1. </w:t>
      </w:r>
      <w:r w:rsidRPr="00DE0571">
        <w:rPr>
          <w:rFonts w:ascii="Times New Roman" w:hAnsi="Times New Roman"/>
          <w:sz w:val="24"/>
          <w:szCs w:val="24"/>
        </w:rPr>
        <w:t>Стороны будут стремиться к разрешению всех возможных споров и разногласий, которые могут возникнуть по настоящему договору или в связи с ним, путем переговоров.</w:t>
      </w:r>
    </w:p>
    <w:p w:rsidR="00AE05E1" w:rsidRPr="00DE0571" w:rsidRDefault="00AE05E1" w:rsidP="00364AD0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6.2. </w:t>
      </w:r>
      <w:r w:rsidRPr="00DE0571">
        <w:rPr>
          <w:rFonts w:ascii="Times New Roman" w:hAnsi="Times New Roman"/>
          <w:sz w:val="24"/>
          <w:szCs w:val="24"/>
        </w:rPr>
        <w:t>Споры, не урегулированные путем переговоров, передаются на рассмотрение суда в порядке, предусмотренном действующим законодательством РФ.</w:t>
      </w:r>
    </w:p>
    <w:p w:rsidR="00AE05E1" w:rsidRPr="00DE0571" w:rsidRDefault="00AE05E1" w:rsidP="007E57D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E05E1" w:rsidRPr="00DE0571" w:rsidRDefault="00AE05E1" w:rsidP="007E57DE">
      <w:pPr>
        <w:pStyle w:val="ConsPlusNormal"/>
        <w:widowControl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0571">
        <w:rPr>
          <w:rFonts w:ascii="Times New Roman" w:hAnsi="Times New Roman" w:cs="Times New Roman"/>
          <w:b/>
          <w:sz w:val="24"/>
          <w:szCs w:val="24"/>
        </w:rPr>
        <w:t>ЗАКЛЮЧИТЕЛЬНЫЕ ПОЛОЖЕНИЯ</w:t>
      </w:r>
    </w:p>
    <w:p w:rsidR="00AE05E1" w:rsidRPr="00DE0571" w:rsidRDefault="00AE05E1" w:rsidP="00D15E54">
      <w:pPr>
        <w:pStyle w:val="ConsPlusNormal"/>
        <w:widowControl/>
        <w:ind w:left="720" w:firstLine="0"/>
        <w:rPr>
          <w:rFonts w:ascii="Times New Roman" w:hAnsi="Times New Roman" w:cs="Times New Roman"/>
          <w:b/>
          <w:sz w:val="24"/>
          <w:szCs w:val="24"/>
        </w:rPr>
      </w:pPr>
    </w:p>
    <w:p w:rsidR="00AE05E1" w:rsidRPr="00DE0571" w:rsidRDefault="00AE05E1" w:rsidP="00364AD0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7.1. </w:t>
      </w:r>
      <w:r w:rsidRPr="00DE0571">
        <w:rPr>
          <w:rFonts w:ascii="Times New Roman" w:hAnsi="Times New Roman"/>
          <w:sz w:val="24"/>
          <w:szCs w:val="24"/>
        </w:rPr>
        <w:t>Настоящий договор вступает в силу с момента его подписания Сторонами.</w:t>
      </w:r>
    </w:p>
    <w:p w:rsidR="00AE05E1" w:rsidRPr="00DE0571" w:rsidRDefault="00AE05E1" w:rsidP="00364AD0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7.2. </w:t>
      </w:r>
      <w:r w:rsidRPr="00DE0571">
        <w:rPr>
          <w:rFonts w:ascii="Times New Roman" w:hAnsi="Times New Roman"/>
          <w:sz w:val="24"/>
          <w:szCs w:val="24"/>
        </w:rPr>
        <w:t xml:space="preserve">К отношениям сторон, в части не урегулированной настоящим договором, применяются нормы главы 36 ГК РФ, Федерального закона РФ </w:t>
      </w:r>
      <w:r w:rsidR="002E4C74">
        <w:rPr>
          <w:rFonts w:ascii="Times New Roman" w:hAnsi="Times New Roman"/>
          <w:sz w:val="24"/>
          <w:szCs w:val="24"/>
        </w:rPr>
        <w:t>от 11 августа 1995 г.</w:t>
      </w:r>
      <w:r w:rsidR="002E4C74" w:rsidRPr="00DE0571">
        <w:rPr>
          <w:rFonts w:ascii="Times New Roman" w:hAnsi="Times New Roman"/>
          <w:sz w:val="24"/>
          <w:szCs w:val="24"/>
        </w:rPr>
        <w:t xml:space="preserve">№ 135 </w:t>
      </w:r>
      <w:r w:rsidRPr="00DE0571">
        <w:rPr>
          <w:rFonts w:ascii="Times New Roman" w:hAnsi="Times New Roman"/>
          <w:sz w:val="24"/>
          <w:szCs w:val="24"/>
        </w:rPr>
        <w:t>«О благотворительной деятельности и благотворительных организациях», а также иного действующего законодательства.</w:t>
      </w:r>
    </w:p>
    <w:p w:rsidR="00AE05E1" w:rsidRDefault="00AE05E1" w:rsidP="00364AD0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7.3. </w:t>
      </w:r>
      <w:r w:rsidRPr="00DE0571">
        <w:rPr>
          <w:rFonts w:ascii="Times New Roman" w:hAnsi="Times New Roman"/>
          <w:sz w:val="24"/>
          <w:szCs w:val="24"/>
        </w:rPr>
        <w:t>Настоящий договор составлен в двух экземплярах, по одному для каждой из Сторон.</w:t>
      </w:r>
    </w:p>
    <w:p w:rsidR="00AE05E1" w:rsidRDefault="00AE05E1" w:rsidP="00364AD0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E05E1" w:rsidRDefault="00AE05E1" w:rsidP="00364AD0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A4109" w:rsidRPr="00DE0571" w:rsidRDefault="00DA4109" w:rsidP="00364AD0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E05E1" w:rsidRPr="00DE0571" w:rsidRDefault="00AE05E1" w:rsidP="007E57DE">
      <w:pPr>
        <w:pStyle w:val="ConsPlusNonformat"/>
        <w:widowControl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0571">
        <w:rPr>
          <w:rFonts w:ascii="Times New Roman" w:hAnsi="Times New Roman" w:cs="Times New Roman"/>
          <w:b/>
          <w:sz w:val="24"/>
          <w:szCs w:val="24"/>
        </w:rPr>
        <w:t>АДРЕСА, РЕКВИЗИТЫ И ПОДПИСИ СТОРОН</w:t>
      </w:r>
    </w:p>
    <w:p w:rsidR="00AE05E1" w:rsidRPr="00DE0571" w:rsidRDefault="00AE05E1" w:rsidP="00BA7DE6">
      <w:pPr>
        <w:pStyle w:val="ConsPlusNonformat"/>
        <w:widowControl/>
        <w:ind w:left="72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314" w:type="dxa"/>
        <w:tblLayout w:type="fixed"/>
        <w:tblLook w:val="00A0" w:firstRow="1" w:lastRow="0" w:firstColumn="1" w:lastColumn="0" w:noHBand="0" w:noVBand="0"/>
      </w:tblPr>
      <w:tblGrid>
        <w:gridCol w:w="5353"/>
        <w:gridCol w:w="4961"/>
      </w:tblGrid>
      <w:tr w:rsidR="00AE05E1" w:rsidRPr="00DE0571" w:rsidTr="00CF2994">
        <w:tc>
          <w:tcPr>
            <w:tcW w:w="5353" w:type="dxa"/>
          </w:tcPr>
          <w:p w:rsidR="00AE05E1" w:rsidRPr="00DE0571" w:rsidRDefault="00AE05E1" w:rsidP="00CF2994">
            <w:pPr>
              <w:pStyle w:val="a3"/>
              <w:spacing w:after="0"/>
              <w:rPr>
                <w:rFonts w:ascii="Times New Roman" w:hAnsi="Times New Roman" w:cs="Times New Roman"/>
                <w:b/>
                <w:szCs w:val="24"/>
              </w:rPr>
            </w:pPr>
            <w:proofErr w:type="spellStart"/>
            <w:r w:rsidRPr="00DE0571">
              <w:rPr>
                <w:rFonts w:ascii="Times New Roman" w:hAnsi="Times New Roman" w:cs="Times New Roman"/>
                <w:b/>
                <w:szCs w:val="24"/>
              </w:rPr>
              <w:t>Благополучатель</w:t>
            </w:r>
            <w:proofErr w:type="spellEnd"/>
          </w:p>
        </w:tc>
        <w:tc>
          <w:tcPr>
            <w:tcW w:w="4961" w:type="dxa"/>
          </w:tcPr>
          <w:p w:rsidR="00AE05E1" w:rsidRPr="00DE0571" w:rsidRDefault="00AE05E1" w:rsidP="00CF2994">
            <w:pPr>
              <w:pStyle w:val="a3"/>
              <w:spacing w:after="0"/>
              <w:rPr>
                <w:rFonts w:ascii="Times New Roman" w:hAnsi="Times New Roman" w:cs="Times New Roman"/>
                <w:b/>
                <w:szCs w:val="24"/>
              </w:rPr>
            </w:pPr>
            <w:r w:rsidRPr="00DE0571">
              <w:rPr>
                <w:rFonts w:ascii="Times New Roman" w:hAnsi="Times New Roman" w:cs="Times New Roman"/>
                <w:b/>
                <w:szCs w:val="24"/>
              </w:rPr>
              <w:t>Благотворитель</w:t>
            </w:r>
          </w:p>
        </w:tc>
      </w:tr>
      <w:tr w:rsidR="00AE05E1" w:rsidRPr="00DE0571" w:rsidTr="00CF2994">
        <w:trPr>
          <w:trHeight w:val="3143"/>
        </w:trPr>
        <w:tc>
          <w:tcPr>
            <w:tcW w:w="5353" w:type="dxa"/>
          </w:tcPr>
          <w:p w:rsidR="00D24748" w:rsidRPr="00D24748" w:rsidRDefault="00D24748" w:rsidP="00D24748">
            <w:pPr>
              <w:pStyle w:val="a3"/>
              <w:spacing w:after="0"/>
              <w:rPr>
                <w:rFonts w:ascii="Times New Roman" w:hAnsi="Times New Roman" w:cs="Times New Roman"/>
                <w:szCs w:val="24"/>
              </w:rPr>
            </w:pPr>
            <w:r w:rsidRPr="00D24748">
              <w:rPr>
                <w:rFonts w:ascii="Times New Roman" w:hAnsi="Times New Roman" w:cs="Times New Roman"/>
                <w:szCs w:val="24"/>
              </w:rPr>
              <w:t>Юридический адрес:</w:t>
            </w:r>
          </w:p>
          <w:p w:rsidR="00D24748" w:rsidRPr="00D24748" w:rsidRDefault="00D24748" w:rsidP="00D24748">
            <w:pPr>
              <w:pStyle w:val="a3"/>
              <w:spacing w:after="0"/>
              <w:rPr>
                <w:rFonts w:ascii="Times New Roman" w:hAnsi="Times New Roman" w:cs="Times New Roman"/>
                <w:szCs w:val="24"/>
              </w:rPr>
            </w:pPr>
            <w:r w:rsidRPr="00D24748">
              <w:rPr>
                <w:rFonts w:ascii="Times New Roman" w:hAnsi="Times New Roman" w:cs="Times New Roman"/>
                <w:szCs w:val="24"/>
              </w:rPr>
              <w:t xml:space="preserve">Фактический адрес: </w:t>
            </w:r>
          </w:p>
          <w:p w:rsidR="00D24748" w:rsidRPr="00D24748" w:rsidRDefault="00D24748" w:rsidP="00D24748">
            <w:pPr>
              <w:pStyle w:val="a3"/>
              <w:spacing w:after="0"/>
              <w:rPr>
                <w:rFonts w:ascii="Times New Roman" w:hAnsi="Times New Roman" w:cs="Times New Roman"/>
                <w:szCs w:val="24"/>
              </w:rPr>
            </w:pPr>
            <w:r w:rsidRPr="00D24748">
              <w:rPr>
                <w:rFonts w:ascii="Times New Roman" w:hAnsi="Times New Roman" w:cs="Times New Roman"/>
                <w:szCs w:val="24"/>
              </w:rPr>
              <w:t xml:space="preserve">ИНН </w:t>
            </w:r>
          </w:p>
          <w:p w:rsidR="00D24748" w:rsidRPr="00D24748" w:rsidRDefault="00D24748" w:rsidP="00D24748">
            <w:pPr>
              <w:pStyle w:val="a3"/>
              <w:spacing w:after="0"/>
              <w:rPr>
                <w:rFonts w:ascii="Times New Roman" w:hAnsi="Times New Roman" w:cs="Times New Roman"/>
                <w:szCs w:val="24"/>
              </w:rPr>
            </w:pPr>
            <w:r w:rsidRPr="00D24748">
              <w:rPr>
                <w:rFonts w:ascii="Times New Roman" w:hAnsi="Times New Roman" w:cs="Times New Roman"/>
                <w:szCs w:val="24"/>
              </w:rPr>
              <w:t xml:space="preserve">КПП </w:t>
            </w:r>
          </w:p>
          <w:p w:rsidR="00D24748" w:rsidRPr="00D24748" w:rsidRDefault="00D24748" w:rsidP="00D24748">
            <w:pPr>
              <w:pStyle w:val="a3"/>
              <w:spacing w:after="0"/>
              <w:rPr>
                <w:rFonts w:ascii="Times New Roman" w:hAnsi="Times New Roman" w:cs="Times New Roman"/>
                <w:szCs w:val="24"/>
              </w:rPr>
            </w:pPr>
            <w:r w:rsidRPr="00D24748">
              <w:rPr>
                <w:rFonts w:ascii="Times New Roman" w:hAnsi="Times New Roman" w:cs="Times New Roman"/>
                <w:szCs w:val="24"/>
              </w:rPr>
              <w:t>р/с</w:t>
            </w:r>
          </w:p>
          <w:p w:rsidR="00D24748" w:rsidRPr="00D24748" w:rsidRDefault="00D24748" w:rsidP="00D24748">
            <w:pPr>
              <w:pStyle w:val="a3"/>
              <w:spacing w:after="0"/>
              <w:rPr>
                <w:rFonts w:ascii="Times New Roman" w:hAnsi="Times New Roman" w:cs="Times New Roman"/>
                <w:szCs w:val="24"/>
              </w:rPr>
            </w:pPr>
            <w:r w:rsidRPr="00D24748">
              <w:rPr>
                <w:rFonts w:ascii="Times New Roman" w:hAnsi="Times New Roman" w:cs="Times New Roman"/>
                <w:szCs w:val="24"/>
              </w:rPr>
              <w:t>Банк</w:t>
            </w:r>
          </w:p>
          <w:p w:rsidR="00D24748" w:rsidRPr="00D24748" w:rsidRDefault="00D24748" w:rsidP="00D24748">
            <w:pPr>
              <w:pStyle w:val="a3"/>
              <w:spacing w:after="0"/>
              <w:rPr>
                <w:rFonts w:ascii="Times New Roman" w:hAnsi="Times New Roman" w:cs="Times New Roman"/>
                <w:szCs w:val="24"/>
              </w:rPr>
            </w:pPr>
            <w:r w:rsidRPr="00D24748">
              <w:rPr>
                <w:rFonts w:ascii="Times New Roman" w:hAnsi="Times New Roman" w:cs="Times New Roman"/>
                <w:szCs w:val="24"/>
              </w:rPr>
              <w:t>к/с</w:t>
            </w:r>
          </w:p>
          <w:p w:rsidR="00D24748" w:rsidRPr="00D24748" w:rsidRDefault="00D24748" w:rsidP="00D24748">
            <w:pPr>
              <w:pStyle w:val="a3"/>
              <w:spacing w:after="0"/>
              <w:rPr>
                <w:rFonts w:ascii="Times New Roman" w:hAnsi="Times New Roman" w:cs="Times New Roman"/>
                <w:szCs w:val="24"/>
              </w:rPr>
            </w:pPr>
            <w:r w:rsidRPr="00D24748">
              <w:rPr>
                <w:rFonts w:ascii="Times New Roman" w:hAnsi="Times New Roman" w:cs="Times New Roman"/>
                <w:szCs w:val="24"/>
              </w:rPr>
              <w:t xml:space="preserve">БИК </w:t>
            </w:r>
          </w:p>
          <w:p w:rsidR="00D24748" w:rsidRPr="00D24748" w:rsidRDefault="00D24748" w:rsidP="00D24748">
            <w:pPr>
              <w:pStyle w:val="a3"/>
              <w:spacing w:after="0"/>
              <w:rPr>
                <w:rFonts w:ascii="Times New Roman" w:hAnsi="Times New Roman" w:cs="Times New Roman"/>
                <w:szCs w:val="24"/>
              </w:rPr>
            </w:pPr>
            <w:r w:rsidRPr="00D24748">
              <w:rPr>
                <w:rFonts w:ascii="Times New Roman" w:hAnsi="Times New Roman" w:cs="Times New Roman"/>
                <w:szCs w:val="24"/>
              </w:rPr>
              <w:t>ОГРН</w:t>
            </w:r>
          </w:p>
          <w:p w:rsidR="00AE05E1" w:rsidRPr="00DE0571" w:rsidRDefault="00D24748" w:rsidP="00D24748">
            <w:pPr>
              <w:pStyle w:val="a3"/>
              <w:spacing w:after="0"/>
              <w:rPr>
                <w:rFonts w:ascii="Times New Roman" w:hAnsi="Times New Roman" w:cs="Times New Roman"/>
                <w:szCs w:val="24"/>
              </w:rPr>
            </w:pPr>
            <w:r w:rsidRPr="00D24748">
              <w:rPr>
                <w:rFonts w:ascii="Times New Roman" w:hAnsi="Times New Roman" w:cs="Times New Roman"/>
                <w:szCs w:val="24"/>
              </w:rPr>
              <w:t>Тел./факс</w:t>
            </w:r>
          </w:p>
        </w:tc>
        <w:tc>
          <w:tcPr>
            <w:tcW w:w="4961" w:type="dxa"/>
          </w:tcPr>
          <w:p w:rsidR="00D24748" w:rsidRPr="00D24748" w:rsidRDefault="00D24748" w:rsidP="00D24748">
            <w:pPr>
              <w:pStyle w:val="a3"/>
              <w:spacing w:after="0"/>
              <w:rPr>
                <w:rFonts w:ascii="Times New Roman" w:hAnsi="Times New Roman" w:cs="Times New Roman"/>
                <w:szCs w:val="24"/>
              </w:rPr>
            </w:pPr>
            <w:r w:rsidRPr="00D24748">
              <w:rPr>
                <w:rFonts w:ascii="Times New Roman" w:hAnsi="Times New Roman" w:cs="Times New Roman"/>
                <w:szCs w:val="24"/>
              </w:rPr>
              <w:t>Юридический адрес:</w:t>
            </w:r>
          </w:p>
          <w:p w:rsidR="00D24748" w:rsidRPr="00D24748" w:rsidRDefault="00D24748" w:rsidP="00D24748">
            <w:pPr>
              <w:pStyle w:val="a3"/>
              <w:spacing w:after="0"/>
              <w:rPr>
                <w:rFonts w:ascii="Times New Roman" w:hAnsi="Times New Roman" w:cs="Times New Roman"/>
                <w:szCs w:val="24"/>
              </w:rPr>
            </w:pPr>
            <w:r w:rsidRPr="00D24748">
              <w:rPr>
                <w:rFonts w:ascii="Times New Roman" w:hAnsi="Times New Roman" w:cs="Times New Roman"/>
                <w:szCs w:val="24"/>
              </w:rPr>
              <w:t xml:space="preserve">Фактический адрес: </w:t>
            </w:r>
          </w:p>
          <w:p w:rsidR="00D24748" w:rsidRPr="00D24748" w:rsidRDefault="00D24748" w:rsidP="00D24748">
            <w:pPr>
              <w:pStyle w:val="a3"/>
              <w:spacing w:after="0"/>
              <w:rPr>
                <w:rFonts w:ascii="Times New Roman" w:hAnsi="Times New Roman" w:cs="Times New Roman"/>
                <w:szCs w:val="24"/>
              </w:rPr>
            </w:pPr>
            <w:r w:rsidRPr="00D24748">
              <w:rPr>
                <w:rFonts w:ascii="Times New Roman" w:hAnsi="Times New Roman" w:cs="Times New Roman"/>
                <w:szCs w:val="24"/>
              </w:rPr>
              <w:t xml:space="preserve">ИНН </w:t>
            </w:r>
          </w:p>
          <w:p w:rsidR="00D24748" w:rsidRPr="00D24748" w:rsidRDefault="00D24748" w:rsidP="00D24748">
            <w:pPr>
              <w:pStyle w:val="a3"/>
              <w:spacing w:after="0"/>
              <w:rPr>
                <w:rFonts w:ascii="Times New Roman" w:hAnsi="Times New Roman" w:cs="Times New Roman"/>
                <w:szCs w:val="24"/>
              </w:rPr>
            </w:pPr>
            <w:r w:rsidRPr="00D24748">
              <w:rPr>
                <w:rFonts w:ascii="Times New Roman" w:hAnsi="Times New Roman" w:cs="Times New Roman"/>
                <w:szCs w:val="24"/>
              </w:rPr>
              <w:t xml:space="preserve">КПП </w:t>
            </w:r>
          </w:p>
          <w:p w:rsidR="00D24748" w:rsidRPr="00D24748" w:rsidRDefault="00D24748" w:rsidP="00D24748">
            <w:pPr>
              <w:pStyle w:val="a3"/>
              <w:spacing w:after="0"/>
              <w:rPr>
                <w:rFonts w:ascii="Times New Roman" w:hAnsi="Times New Roman" w:cs="Times New Roman"/>
                <w:szCs w:val="24"/>
              </w:rPr>
            </w:pPr>
            <w:r w:rsidRPr="00D24748">
              <w:rPr>
                <w:rFonts w:ascii="Times New Roman" w:hAnsi="Times New Roman" w:cs="Times New Roman"/>
                <w:szCs w:val="24"/>
              </w:rPr>
              <w:t>р/с</w:t>
            </w:r>
          </w:p>
          <w:p w:rsidR="00D24748" w:rsidRPr="00D24748" w:rsidRDefault="00D24748" w:rsidP="00D24748">
            <w:pPr>
              <w:pStyle w:val="a3"/>
              <w:spacing w:after="0"/>
              <w:rPr>
                <w:rFonts w:ascii="Times New Roman" w:hAnsi="Times New Roman" w:cs="Times New Roman"/>
                <w:szCs w:val="24"/>
              </w:rPr>
            </w:pPr>
            <w:r w:rsidRPr="00D24748">
              <w:rPr>
                <w:rFonts w:ascii="Times New Roman" w:hAnsi="Times New Roman" w:cs="Times New Roman"/>
                <w:szCs w:val="24"/>
              </w:rPr>
              <w:t>Банк</w:t>
            </w:r>
          </w:p>
          <w:p w:rsidR="00D24748" w:rsidRPr="00D24748" w:rsidRDefault="00D24748" w:rsidP="00D24748">
            <w:pPr>
              <w:pStyle w:val="a3"/>
              <w:spacing w:after="0"/>
              <w:rPr>
                <w:rFonts w:ascii="Times New Roman" w:hAnsi="Times New Roman" w:cs="Times New Roman"/>
                <w:szCs w:val="24"/>
              </w:rPr>
            </w:pPr>
            <w:r w:rsidRPr="00D24748">
              <w:rPr>
                <w:rFonts w:ascii="Times New Roman" w:hAnsi="Times New Roman" w:cs="Times New Roman"/>
                <w:szCs w:val="24"/>
              </w:rPr>
              <w:t>к/с</w:t>
            </w:r>
          </w:p>
          <w:p w:rsidR="00D24748" w:rsidRPr="00D24748" w:rsidRDefault="00D24748" w:rsidP="00D24748">
            <w:pPr>
              <w:pStyle w:val="a3"/>
              <w:spacing w:after="0"/>
              <w:rPr>
                <w:rFonts w:ascii="Times New Roman" w:hAnsi="Times New Roman" w:cs="Times New Roman"/>
                <w:szCs w:val="24"/>
              </w:rPr>
            </w:pPr>
            <w:r w:rsidRPr="00D24748">
              <w:rPr>
                <w:rFonts w:ascii="Times New Roman" w:hAnsi="Times New Roman" w:cs="Times New Roman"/>
                <w:szCs w:val="24"/>
              </w:rPr>
              <w:t xml:space="preserve">БИК </w:t>
            </w:r>
          </w:p>
          <w:p w:rsidR="00D24748" w:rsidRPr="00D24748" w:rsidRDefault="00D24748" w:rsidP="00D24748">
            <w:pPr>
              <w:pStyle w:val="a3"/>
              <w:spacing w:after="0"/>
              <w:rPr>
                <w:rFonts w:ascii="Times New Roman" w:hAnsi="Times New Roman" w:cs="Times New Roman"/>
                <w:szCs w:val="24"/>
              </w:rPr>
            </w:pPr>
            <w:r w:rsidRPr="00D24748">
              <w:rPr>
                <w:rFonts w:ascii="Times New Roman" w:hAnsi="Times New Roman" w:cs="Times New Roman"/>
                <w:szCs w:val="24"/>
              </w:rPr>
              <w:t>ОГРН</w:t>
            </w:r>
          </w:p>
          <w:p w:rsidR="00AE05E1" w:rsidRPr="00DE0571" w:rsidRDefault="00D24748" w:rsidP="00D24748">
            <w:pPr>
              <w:pStyle w:val="a3"/>
              <w:spacing w:after="0"/>
              <w:rPr>
                <w:rFonts w:ascii="Times New Roman" w:hAnsi="Times New Roman" w:cs="Times New Roman"/>
                <w:szCs w:val="24"/>
                <w:lang w:val="en-US"/>
              </w:rPr>
            </w:pPr>
            <w:r w:rsidRPr="00D24748">
              <w:rPr>
                <w:rFonts w:ascii="Times New Roman" w:hAnsi="Times New Roman" w:cs="Times New Roman"/>
                <w:szCs w:val="24"/>
              </w:rPr>
              <w:t>Тел./факс</w:t>
            </w:r>
            <w:r w:rsidR="00AE05E1" w:rsidRPr="009C7B00">
              <w:rPr>
                <w:rFonts w:ascii="Times New Roman" w:hAnsi="Times New Roman" w:cs="Times New Roman"/>
                <w:color w:val="FFFFFF" w:themeColor="background1"/>
                <w:szCs w:val="24"/>
              </w:rPr>
              <w:t>044030811</w:t>
            </w:r>
          </w:p>
        </w:tc>
      </w:tr>
      <w:tr w:rsidR="00AE05E1" w:rsidRPr="00DE0571" w:rsidTr="00CF2994">
        <w:trPr>
          <w:trHeight w:val="695"/>
        </w:trPr>
        <w:tc>
          <w:tcPr>
            <w:tcW w:w="5353" w:type="dxa"/>
          </w:tcPr>
          <w:p w:rsidR="00AE05E1" w:rsidRPr="00DE0571" w:rsidRDefault="00AE05E1" w:rsidP="00CF2994">
            <w:pPr>
              <w:pStyle w:val="a3"/>
              <w:spacing w:after="0"/>
              <w:rPr>
                <w:rFonts w:ascii="Times New Roman" w:hAnsi="Times New Roman" w:cs="Times New Roman"/>
                <w:b/>
                <w:szCs w:val="24"/>
              </w:rPr>
            </w:pPr>
            <w:r w:rsidRPr="00DE0571">
              <w:rPr>
                <w:rFonts w:ascii="Times New Roman" w:hAnsi="Times New Roman" w:cs="Times New Roman"/>
                <w:b/>
                <w:szCs w:val="24"/>
              </w:rPr>
              <w:t>Начальник</w:t>
            </w:r>
          </w:p>
          <w:p w:rsidR="00AE05E1" w:rsidRPr="00DE0571" w:rsidRDefault="00AE05E1" w:rsidP="00CF2994">
            <w:pPr>
              <w:pStyle w:val="a3"/>
              <w:spacing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ФГК</w:t>
            </w:r>
            <w:r w:rsidRPr="00DE0571">
              <w:rPr>
                <w:rFonts w:ascii="Times New Roman" w:hAnsi="Times New Roman" w:cs="Times New Roman"/>
                <w:b/>
                <w:szCs w:val="24"/>
              </w:rPr>
              <w:t>У «___ отряд федеральной противопожарной службы по Республике Коми»</w:t>
            </w:r>
          </w:p>
          <w:p w:rsidR="00AE05E1" w:rsidRPr="00DE0571" w:rsidRDefault="00AE05E1" w:rsidP="00CF2994">
            <w:pPr>
              <w:pStyle w:val="a3"/>
              <w:spacing w:after="0"/>
              <w:rPr>
                <w:rFonts w:ascii="Times New Roman" w:hAnsi="Times New Roman" w:cs="Times New Roman"/>
                <w:szCs w:val="24"/>
              </w:rPr>
            </w:pPr>
            <w:r w:rsidRPr="00DE0571">
              <w:rPr>
                <w:rFonts w:ascii="Times New Roman" w:hAnsi="Times New Roman" w:cs="Times New Roman"/>
                <w:szCs w:val="24"/>
              </w:rPr>
              <w:t>__________________</w:t>
            </w:r>
            <w:r w:rsidR="00D24748">
              <w:rPr>
                <w:rFonts w:ascii="Times New Roman" w:hAnsi="Times New Roman" w:cs="Times New Roman"/>
                <w:szCs w:val="24"/>
              </w:rPr>
              <w:t>________/_________/</w:t>
            </w:r>
          </w:p>
          <w:p w:rsidR="00AE05E1" w:rsidRPr="00DE0571" w:rsidRDefault="00AE05E1" w:rsidP="00CF2994">
            <w:pPr>
              <w:pStyle w:val="Style3"/>
              <w:widowControl/>
              <w:tabs>
                <w:tab w:val="left" w:pos="403"/>
              </w:tabs>
              <w:rPr>
                <w:rStyle w:val="FontStyle12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4961" w:type="dxa"/>
          </w:tcPr>
          <w:p w:rsidR="00AE05E1" w:rsidRPr="00DE0571" w:rsidRDefault="00AE05E1" w:rsidP="00CF2994">
            <w:pPr>
              <w:pStyle w:val="a3"/>
              <w:spacing w:after="0"/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</w:pPr>
            <w:r w:rsidRPr="00DE0571"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  <w:p w:rsidR="00AE05E1" w:rsidRPr="00D24748" w:rsidRDefault="00D24748" w:rsidP="00CF2994">
            <w:pPr>
              <w:pStyle w:val="a3"/>
              <w:spacing w:after="0"/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24748"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</w:rPr>
              <w:t>_________________________________</w:t>
            </w:r>
          </w:p>
          <w:p w:rsidR="00D24748" w:rsidRPr="00D24748" w:rsidRDefault="00D24748" w:rsidP="00CF2994">
            <w:pPr>
              <w:pStyle w:val="a3"/>
              <w:spacing w:after="0"/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24748"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</w:rPr>
              <w:t>_________________________________</w:t>
            </w:r>
          </w:p>
          <w:p w:rsidR="00AE05E1" w:rsidRPr="00D24748" w:rsidRDefault="00D24748" w:rsidP="00CF2994">
            <w:pPr>
              <w:pStyle w:val="a3"/>
              <w:spacing w:after="0"/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24748"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</w:rPr>
              <w:t>_________________________________</w:t>
            </w:r>
          </w:p>
          <w:p w:rsidR="00AE05E1" w:rsidRPr="00DE0571" w:rsidRDefault="00AE05E1" w:rsidP="00D24748">
            <w:pPr>
              <w:pStyle w:val="a3"/>
              <w:spacing w:after="0"/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E0571"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</w:rPr>
              <w:t xml:space="preserve">____________________ </w:t>
            </w:r>
            <w:r w:rsidR="00D24748">
              <w:rPr>
                <w:rFonts w:ascii="Times New Roman" w:hAnsi="Times New Roman" w:cs="Times New Roman"/>
                <w:szCs w:val="24"/>
              </w:rPr>
              <w:t>/____________/</w:t>
            </w:r>
          </w:p>
        </w:tc>
      </w:tr>
    </w:tbl>
    <w:p w:rsidR="00AE05E1" w:rsidRPr="00DE0571" w:rsidRDefault="00AE05E1" w:rsidP="0096592C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AE05E1" w:rsidRDefault="00AE05E1">
      <w:pPr>
        <w:rPr>
          <w:sz w:val="24"/>
          <w:szCs w:val="24"/>
        </w:rPr>
      </w:pPr>
    </w:p>
    <w:p w:rsidR="00567B59" w:rsidRDefault="00D24748" w:rsidP="00567B5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  <w:r w:rsidR="00567B59">
        <w:rPr>
          <w:rFonts w:ascii="Times New Roman" w:hAnsi="Times New Roman"/>
          <w:b/>
          <w:sz w:val="24"/>
          <w:szCs w:val="24"/>
        </w:rPr>
        <w:lastRenderedPageBreak/>
        <w:t xml:space="preserve">                                                                                     </w:t>
      </w:r>
      <w:r w:rsidR="00AE05E1" w:rsidRPr="00DE0571">
        <w:rPr>
          <w:rFonts w:ascii="Times New Roman" w:hAnsi="Times New Roman"/>
          <w:b/>
          <w:sz w:val="24"/>
          <w:szCs w:val="24"/>
        </w:rPr>
        <w:t>Приложение 1</w:t>
      </w:r>
    </w:p>
    <w:p w:rsidR="00AE05E1" w:rsidRPr="00DE0571" w:rsidRDefault="00567B59" w:rsidP="00567B5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</w:t>
      </w:r>
      <w:r w:rsidR="00AE05E1" w:rsidRPr="00DE0571">
        <w:rPr>
          <w:rFonts w:ascii="Times New Roman" w:hAnsi="Times New Roman"/>
          <w:b/>
          <w:sz w:val="24"/>
          <w:szCs w:val="24"/>
        </w:rPr>
        <w:t>к договору № _____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b/>
          <w:sz w:val="24"/>
          <w:szCs w:val="24"/>
        </w:rPr>
        <w:t>о</w:t>
      </w:r>
      <w:r w:rsidR="00AE05E1" w:rsidRPr="00DE0571">
        <w:rPr>
          <w:rFonts w:ascii="Times New Roman" w:hAnsi="Times New Roman"/>
          <w:b/>
          <w:sz w:val="24"/>
          <w:szCs w:val="24"/>
        </w:rPr>
        <w:t>т</w:t>
      </w:r>
      <w:proofErr w:type="gramEnd"/>
      <w:r w:rsidR="00AE05E1" w:rsidRPr="00DE0571">
        <w:rPr>
          <w:rFonts w:ascii="Times New Roman" w:hAnsi="Times New Roman"/>
          <w:b/>
          <w:sz w:val="24"/>
          <w:szCs w:val="24"/>
        </w:rPr>
        <w:t xml:space="preserve"> ___________</w:t>
      </w:r>
    </w:p>
    <w:p w:rsidR="00AE05E1" w:rsidRPr="00DE0571" w:rsidRDefault="00AE05E1" w:rsidP="00C42AB1">
      <w:pPr>
        <w:pStyle w:val="ConsPlusNormal"/>
        <w:widowControl/>
        <w:ind w:left="360" w:firstLine="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AE05E1" w:rsidRPr="00DE0571" w:rsidRDefault="00AE05E1" w:rsidP="00C42AB1">
      <w:pPr>
        <w:pStyle w:val="ConsPlusNormal"/>
        <w:widowControl/>
        <w:ind w:left="360" w:firstLine="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AE05E1" w:rsidRPr="00DE0571" w:rsidRDefault="00AE05E1" w:rsidP="00C42AB1">
      <w:pPr>
        <w:pStyle w:val="ConsPlusNormal"/>
        <w:widowControl/>
        <w:ind w:left="360"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DE0571">
        <w:rPr>
          <w:rFonts w:ascii="Times New Roman" w:hAnsi="Times New Roman" w:cs="Times New Roman"/>
          <w:b/>
          <w:sz w:val="24"/>
          <w:szCs w:val="24"/>
        </w:rPr>
        <w:t xml:space="preserve">Перечень передаваемого </w:t>
      </w:r>
      <w:r w:rsidR="007A1273">
        <w:rPr>
          <w:rFonts w:ascii="Times New Roman" w:hAnsi="Times New Roman" w:cs="Times New Roman"/>
          <w:b/>
          <w:sz w:val="24"/>
          <w:szCs w:val="24"/>
        </w:rPr>
        <w:t>о</w:t>
      </w:r>
      <w:r w:rsidRPr="00DE0571">
        <w:rPr>
          <w:rFonts w:ascii="Times New Roman" w:hAnsi="Times New Roman" w:cs="Times New Roman"/>
          <w:b/>
          <w:sz w:val="24"/>
          <w:szCs w:val="24"/>
        </w:rPr>
        <w:t>борудования</w:t>
      </w:r>
    </w:p>
    <w:p w:rsidR="00AE05E1" w:rsidRPr="00DE0571" w:rsidRDefault="00AE05E1" w:rsidP="00C42AB1">
      <w:pPr>
        <w:pStyle w:val="ConsPlusNormal"/>
        <w:widowControl/>
        <w:ind w:left="360" w:firstLine="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AE05E1" w:rsidRPr="00DE0571" w:rsidRDefault="00AE05E1" w:rsidP="00C42AB1">
      <w:pPr>
        <w:pStyle w:val="ConsPlusNormal"/>
        <w:widowControl/>
        <w:ind w:left="360" w:firstLine="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AE05E1" w:rsidRPr="00DE0571" w:rsidRDefault="00AE05E1" w:rsidP="00700672">
      <w:pPr>
        <w:pStyle w:val="ConsPlusNormal"/>
        <w:widowControl/>
        <w:numPr>
          <w:ilvl w:val="0"/>
          <w:numId w:val="12"/>
        </w:numPr>
        <w:spacing w:line="276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DE0571">
        <w:rPr>
          <w:rFonts w:ascii="Times New Roman" w:hAnsi="Times New Roman" w:cs="Times New Roman"/>
          <w:sz w:val="24"/>
          <w:szCs w:val="24"/>
        </w:rPr>
        <w:t>Программно-аппаратный комплекс «</w:t>
      </w:r>
      <w:r w:rsidR="00A41666">
        <w:rPr>
          <w:rFonts w:ascii="Times New Roman" w:hAnsi="Times New Roman" w:cs="Times New Roman"/>
          <w:sz w:val="24"/>
          <w:szCs w:val="24"/>
        </w:rPr>
        <w:t>Наименование</w:t>
      </w:r>
      <w:r w:rsidRPr="00DE0571">
        <w:rPr>
          <w:rFonts w:ascii="Times New Roman" w:hAnsi="Times New Roman" w:cs="Times New Roman"/>
          <w:sz w:val="24"/>
          <w:szCs w:val="24"/>
        </w:rPr>
        <w:t xml:space="preserve">» - </w:t>
      </w:r>
      <w:r w:rsidR="00445650">
        <w:rPr>
          <w:rFonts w:ascii="Times New Roman" w:hAnsi="Times New Roman" w:cs="Times New Roman"/>
          <w:sz w:val="24"/>
          <w:szCs w:val="24"/>
        </w:rPr>
        <w:t>________________</w:t>
      </w:r>
      <w:r w:rsidRPr="00DE0571">
        <w:rPr>
          <w:rFonts w:ascii="Times New Roman" w:hAnsi="Times New Roman" w:cs="Times New Roman"/>
          <w:sz w:val="24"/>
          <w:szCs w:val="24"/>
        </w:rPr>
        <w:t>. Состав комплекса представлен в таблице 1.</w:t>
      </w:r>
    </w:p>
    <w:p w:rsidR="00AE05E1" w:rsidRPr="00DE0571" w:rsidRDefault="00AE05E1" w:rsidP="00700672">
      <w:pPr>
        <w:spacing w:after="0" w:line="276" w:lineRule="auto"/>
        <w:jc w:val="right"/>
        <w:rPr>
          <w:rFonts w:ascii="Times New Roman" w:hAnsi="Times New Roman"/>
          <w:b/>
          <w:sz w:val="24"/>
          <w:szCs w:val="24"/>
        </w:rPr>
      </w:pPr>
      <w:r w:rsidRPr="00DE0571">
        <w:rPr>
          <w:rFonts w:ascii="Times New Roman" w:hAnsi="Times New Roman"/>
          <w:b/>
          <w:sz w:val="24"/>
          <w:szCs w:val="24"/>
        </w:rPr>
        <w:t>Таблица 1</w:t>
      </w:r>
    </w:p>
    <w:tbl>
      <w:tblPr>
        <w:tblW w:w="9351" w:type="dxa"/>
        <w:tblLayout w:type="fixed"/>
        <w:tblLook w:val="0000" w:firstRow="0" w:lastRow="0" w:firstColumn="0" w:lastColumn="0" w:noHBand="0" w:noVBand="0"/>
      </w:tblPr>
      <w:tblGrid>
        <w:gridCol w:w="562"/>
        <w:gridCol w:w="5487"/>
        <w:gridCol w:w="3302"/>
      </w:tblGrid>
      <w:tr w:rsidR="00AE05E1" w:rsidRPr="00DE0571" w:rsidTr="00700672">
        <w:trPr>
          <w:trHeight w:val="38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5E1" w:rsidRPr="00DE0571" w:rsidRDefault="00AE05E1" w:rsidP="00700672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E0571">
              <w:rPr>
                <w:rFonts w:ascii="Times New Roman" w:hAnsi="Times New Roman" w:cs="Times New Roman"/>
                <w:b/>
              </w:rPr>
              <w:tab/>
            </w:r>
            <w:r w:rsidRPr="00DE0571">
              <w:rPr>
                <w:rFonts w:ascii="Times New Roman" w:hAnsi="Times New Roman" w:cs="Times New Roman"/>
                <w:b/>
                <w:bCs/>
              </w:rPr>
              <w:t>№</w:t>
            </w:r>
          </w:p>
        </w:tc>
        <w:tc>
          <w:tcPr>
            <w:tcW w:w="5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5E1" w:rsidRPr="00DE0571" w:rsidRDefault="00AE05E1" w:rsidP="00700672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E0571">
              <w:rPr>
                <w:rFonts w:ascii="Times New Roman" w:hAnsi="Times New Roman" w:cs="Times New Roman"/>
                <w:b/>
                <w:bCs/>
              </w:rPr>
              <w:t>Наименование: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5E1" w:rsidRPr="00DE0571" w:rsidRDefault="00AE05E1" w:rsidP="00700672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E0571">
              <w:rPr>
                <w:rFonts w:ascii="Times New Roman" w:hAnsi="Times New Roman" w:cs="Times New Roman"/>
                <w:b/>
                <w:bCs/>
              </w:rPr>
              <w:t>Количество:</w:t>
            </w:r>
          </w:p>
        </w:tc>
      </w:tr>
      <w:tr w:rsidR="00AE05E1" w:rsidRPr="00DE0571" w:rsidTr="00700672">
        <w:trPr>
          <w:trHeight w:val="36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5E1" w:rsidRPr="00DE0571" w:rsidRDefault="00AE05E1" w:rsidP="00700672">
            <w:pPr>
              <w:pStyle w:val="Default"/>
              <w:numPr>
                <w:ilvl w:val="0"/>
                <w:numId w:val="13"/>
              </w:num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5E1" w:rsidRPr="00DE0571" w:rsidRDefault="00AE05E1" w:rsidP="00A41666">
            <w:pPr>
              <w:pStyle w:val="Default"/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r w:rsidRPr="00DE0571">
              <w:rPr>
                <w:rFonts w:ascii="Times New Roman" w:hAnsi="Times New Roman" w:cs="Times New Roman"/>
                <w:b/>
                <w:bCs/>
              </w:rPr>
              <w:t>Пультовая радиостанция «</w:t>
            </w:r>
            <w:r w:rsidR="00A41666">
              <w:rPr>
                <w:rFonts w:ascii="Times New Roman" w:hAnsi="Times New Roman" w:cs="Times New Roman"/>
                <w:b/>
                <w:bCs/>
              </w:rPr>
              <w:t>Наименование</w:t>
            </w:r>
            <w:r w:rsidRPr="00DE0571">
              <w:rPr>
                <w:rFonts w:ascii="Times New Roman" w:hAnsi="Times New Roman" w:cs="Times New Roman"/>
                <w:b/>
                <w:bCs/>
              </w:rPr>
              <w:t>» исполнение 2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5E1" w:rsidRPr="00DE0571" w:rsidRDefault="00AE05E1" w:rsidP="00700672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E0571">
              <w:rPr>
                <w:rFonts w:ascii="Times New Roman" w:hAnsi="Times New Roman" w:cs="Times New Roman"/>
                <w:b/>
                <w:bCs/>
              </w:rPr>
              <w:t>1 шт.</w:t>
            </w:r>
          </w:p>
        </w:tc>
      </w:tr>
      <w:tr w:rsidR="00AE05E1" w:rsidRPr="00DE0571" w:rsidTr="00700672">
        <w:trPr>
          <w:trHeight w:val="349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5E1" w:rsidRPr="00DE0571" w:rsidRDefault="00AE05E1" w:rsidP="00700672">
            <w:pPr>
              <w:pStyle w:val="Default"/>
              <w:numPr>
                <w:ilvl w:val="0"/>
                <w:numId w:val="13"/>
              </w:num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5E1" w:rsidRPr="00DE0571" w:rsidRDefault="00AE05E1" w:rsidP="00700672">
            <w:pPr>
              <w:pStyle w:val="Default"/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r w:rsidRPr="00DE0571">
              <w:rPr>
                <w:rFonts w:ascii="Times New Roman" w:hAnsi="Times New Roman" w:cs="Times New Roman"/>
                <w:b/>
                <w:bCs/>
              </w:rPr>
              <w:t>Устройство оконечное пультовое УОП-АВ-GSM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5E1" w:rsidRPr="00DE0571" w:rsidRDefault="00AE05E1" w:rsidP="00700672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E0571">
              <w:rPr>
                <w:rFonts w:ascii="Times New Roman" w:hAnsi="Times New Roman" w:cs="Times New Roman"/>
                <w:b/>
                <w:bCs/>
              </w:rPr>
              <w:t>1 шт.</w:t>
            </w:r>
          </w:p>
        </w:tc>
      </w:tr>
      <w:tr w:rsidR="00AE05E1" w:rsidRPr="00DE0571" w:rsidTr="00700672">
        <w:trPr>
          <w:trHeight w:val="24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5E1" w:rsidRPr="00DE0571" w:rsidRDefault="00AE05E1" w:rsidP="00700672">
            <w:pPr>
              <w:pStyle w:val="Default"/>
              <w:numPr>
                <w:ilvl w:val="0"/>
                <w:numId w:val="13"/>
              </w:num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5E1" w:rsidRPr="00DE0571" w:rsidRDefault="00AE05E1" w:rsidP="00700672">
            <w:pPr>
              <w:pStyle w:val="Default"/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r w:rsidRPr="00DE0571">
              <w:rPr>
                <w:rFonts w:ascii="Times New Roman" w:hAnsi="Times New Roman" w:cs="Times New Roman"/>
                <w:b/>
                <w:bCs/>
              </w:rPr>
              <w:t>Антенно-фидерное оборудование в составе: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5E1" w:rsidRPr="00DE0571" w:rsidRDefault="00AE05E1" w:rsidP="00700672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E0571">
              <w:rPr>
                <w:rFonts w:ascii="Times New Roman" w:hAnsi="Times New Roman" w:cs="Times New Roman"/>
                <w:b/>
                <w:bCs/>
              </w:rPr>
              <w:t>1 комплект</w:t>
            </w:r>
          </w:p>
        </w:tc>
      </w:tr>
      <w:tr w:rsidR="00AE05E1" w:rsidRPr="00DE0571" w:rsidTr="00700672">
        <w:trPr>
          <w:trHeight w:val="8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5E1" w:rsidRPr="00DE0571" w:rsidRDefault="00AE05E1" w:rsidP="00700672">
            <w:pPr>
              <w:pStyle w:val="Default"/>
              <w:numPr>
                <w:ilvl w:val="0"/>
                <w:numId w:val="13"/>
              </w:num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5E1" w:rsidRPr="00DE0571" w:rsidRDefault="00AE05E1" w:rsidP="00700672">
            <w:pPr>
              <w:pStyle w:val="Default"/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r w:rsidRPr="00DE0571">
              <w:rPr>
                <w:rFonts w:ascii="Times New Roman" w:hAnsi="Times New Roman" w:cs="Times New Roman"/>
                <w:b/>
                <w:bCs/>
              </w:rPr>
              <w:t>Антенна с круговой ДН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5E1" w:rsidRPr="00DE0571" w:rsidRDefault="00AE05E1" w:rsidP="00700672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E0571">
              <w:rPr>
                <w:rFonts w:ascii="Times New Roman" w:hAnsi="Times New Roman" w:cs="Times New Roman"/>
                <w:b/>
                <w:bCs/>
              </w:rPr>
              <w:t>1 шт.</w:t>
            </w:r>
          </w:p>
        </w:tc>
      </w:tr>
      <w:tr w:rsidR="00AE05E1" w:rsidRPr="00DE0571" w:rsidTr="00700672">
        <w:trPr>
          <w:trHeight w:val="8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5E1" w:rsidRPr="00DE0571" w:rsidRDefault="00AE05E1" w:rsidP="00700672">
            <w:pPr>
              <w:pStyle w:val="Default"/>
              <w:numPr>
                <w:ilvl w:val="0"/>
                <w:numId w:val="13"/>
              </w:num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5E1" w:rsidRPr="00DE0571" w:rsidRDefault="00AE05E1" w:rsidP="00700672">
            <w:pPr>
              <w:pStyle w:val="Default"/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r w:rsidRPr="00DE0571">
              <w:rPr>
                <w:rFonts w:ascii="Times New Roman" w:hAnsi="Times New Roman" w:cs="Times New Roman"/>
                <w:b/>
                <w:bCs/>
              </w:rPr>
              <w:t>Кабель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5E1" w:rsidRPr="00DE0571" w:rsidRDefault="00AE05E1" w:rsidP="00700672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E0571">
              <w:rPr>
                <w:rFonts w:ascii="Times New Roman" w:hAnsi="Times New Roman" w:cs="Times New Roman"/>
                <w:b/>
                <w:bCs/>
              </w:rPr>
              <w:t>50 м.</w:t>
            </w:r>
          </w:p>
        </w:tc>
      </w:tr>
      <w:tr w:rsidR="00AE05E1" w:rsidRPr="00DE0571" w:rsidTr="00700672">
        <w:trPr>
          <w:trHeight w:val="8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5E1" w:rsidRPr="00DE0571" w:rsidRDefault="00AE05E1" w:rsidP="00700672">
            <w:pPr>
              <w:pStyle w:val="Default"/>
              <w:numPr>
                <w:ilvl w:val="0"/>
                <w:numId w:val="13"/>
              </w:num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5E1" w:rsidRPr="00DE0571" w:rsidRDefault="00AE05E1" w:rsidP="00700672">
            <w:pPr>
              <w:pStyle w:val="Default"/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DE0571">
              <w:rPr>
                <w:rFonts w:ascii="Times New Roman" w:hAnsi="Times New Roman" w:cs="Times New Roman"/>
                <w:b/>
                <w:bCs/>
              </w:rPr>
              <w:t>Комплект рабочего места оператора в составе: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5E1" w:rsidRPr="00DE0571" w:rsidRDefault="00AE05E1" w:rsidP="00700672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E0571">
              <w:rPr>
                <w:rFonts w:ascii="Times New Roman" w:hAnsi="Times New Roman" w:cs="Times New Roman"/>
                <w:b/>
                <w:bCs/>
              </w:rPr>
              <w:t>1 комплект</w:t>
            </w:r>
          </w:p>
        </w:tc>
      </w:tr>
      <w:tr w:rsidR="00AE05E1" w:rsidRPr="00DE0571" w:rsidTr="00700672">
        <w:trPr>
          <w:trHeight w:val="8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5E1" w:rsidRPr="00DE0571" w:rsidRDefault="00AE05E1" w:rsidP="00700672">
            <w:pPr>
              <w:pStyle w:val="Default"/>
              <w:numPr>
                <w:ilvl w:val="0"/>
                <w:numId w:val="13"/>
              </w:num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5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5E1" w:rsidRPr="00DE0571" w:rsidRDefault="00AE05E1" w:rsidP="00700672">
            <w:pPr>
              <w:pStyle w:val="Default"/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DE0571">
              <w:rPr>
                <w:rFonts w:ascii="Times New Roman" w:hAnsi="Times New Roman" w:cs="Times New Roman"/>
                <w:b/>
                <w:bCs/>
              </w:rPr>
              <w:t>Персональный компьютер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5E1" w:rsidRPr="00DE0571" w:rsidRDefault="00AE05E1" w:rsidP="00700672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E0571">
              <w:rPr>
                <w:rFonts w:ascii="Times New Roman" w:hAnsi="Times New Roman" w:cs="Times New Roman"/>
                <w:b/>
                <w:bCs/>
              </w:rPr>
              <w:t>1 шт.</w:t>
            </w:r>
          </w:p>
        </w:tc>
      </w:tr>
      <w:tr w:rsidR="00AE05E1" w:rsidRPr="00DE0571" w:rsidTr="00700672">
        <w:trPr>
          <w:trHeight w:val="8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5E1" w:rsidRPr="00DE0571" w:rsidRDefault="00AE05E1" w:rsidP="00700672">
            <w:pPr>
              <w:pStyle w:val="Default"/>
              <w:numPr>
                <w:ilvl w:val="0"/>
                <w:numId w:val="13"/>
              </w:num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5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5E1" w:rsidRPr="00DE0571" w:rsidRDefault="00AE05E1" w:rsidP="00700672">
            <w:pPr>
              <w:pStyle w:val="Default"/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DE0571">
              <w:rPr>
                <w:rFonts w:ascii="Times New Roman" w:hAnsi="Times New Roman" w:cs="Times New Roman"/>
                <w:b/>
                <w:bCs/>
              </w:rPr>
              <w:t>Клавиатура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5E1" w:rsidRPr="00DE0571" w:rsidRDefault="00AE05E1" w:rsidP="00700672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E0571">
              <w:rPr>
                <w:rFonts w:ascii="Times New Roman" w:hAnsi="Times New Roman" w:cs="Times New Roman"/>
                <w:b/>
                <w:bCs/>
              </w:rPr>
              <w:t>1 шт.</w:t>
            </w:r>
          </w:p>
        </w:tc>
      </w:tr>
      <w:tr w:rsidR="00AE05E1" w:rsidRPr="00DE0571" w:rsidTr="00700672">
        <w:trPr>
          <w:trHeight w:val="8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5E1" w:rsidRPr="00DE0571" w:rsidRDefault="00AE05E1" w:rsidP="00700672">
            <w:pPr>
              <w:pStyle w:val="Default"/>
              <w:numPr>
                <w:ilvl w:val="0"/>
                <w:numId w:val="13"/>
              </w:num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5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5E1" w:rsidRPr="00DE0571" w:rsidRDefault="00AE05E1" w:rsidP="00700672">
            <w:pPr>
              <w:pStyle w:val="Default"/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DE0571">
              <w:rPr>
                <w:rFonts w:ascii="Times New Roman" w:hAnsi="Times New Roman" w:cs="Times New Roman"/>
                <w:b/>
                <w:bCs/>
              </w:rPr>
              <w:t>Манипулятор «мышь»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5E1" w:rsidRPr="00DE0571" w:rsidRDefault="00AE05E1" w:rsidP="00700672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E0571">
              <w:rPr>
                <w:rFonts w:ascii="Times New Roman" w:hAnsi="Times New Roman" w:cs="Times New Roman"/>
                <w:b/>
                <w:bCs/>
              </w:rPr>
              <w:t>1 шт.</w:t>
            </w:r>
          </w:p>
        </w:tc>
      </w:tr>
      <w:tr w:rsidR="00AE05E1" w:rsidRPr="00DE0571" w:rsidTr="00700672">
        <w:trPr>
          <w:trHeight w:val="8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5E1" w:rsidRPr="00DE0571" w:rsidRDefault="00AE05E1" w:rsidP="00700672">
            <w:pPr>
              <w:pStyle w:val="Default"/>
              <w:numPr>
                <w:ilvl w:val="0"/>
                <w:numId w:val="13"/>
              </w:num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5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5E1" w:rsidRPr="00DE0571" w:rsidRDefault="00AE05E1" w:rsidP="00700672">
            <w:pPr>
              <w:pStyle w:val="Default"/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DE0571">
              <w:rPr>
                <w:rFonts w:ascii="Times New Roman" w:hAnsi="Times New Roman" w:cs="Times New Roman"/>
                <w:b/>
                <w:bCs/>
              </w:rPr>
              <w:t>Звуковые колонки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5E1" w:rsidRPr="00DE0571" w:rsidRDefault="00AE05E1" w:rsidP="00700672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E0571">
              <w:rPr>
                <w:rFonts w:ascii="Times New Roman" w:hAnsi="Times New Roman" w:cs="Times New Roman"/>
                <w:b/>
                <w:bCs/>
              </w:rPr>
              <w:t>2 шт.</w:t>
            </w:r>
          </w:p>
        </w:tc>
      </w:tr>
      <w:tr w:rsidR="00AE05E1" w:rsidRPr="00DE0571" w:rsidTr="00700672">
        <w:trPr>
          <w:trHeight w:val="8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5E1" w:rsidRPr="00DE0571" w:rsidRDefault="00AE05E1" w:rsidP="00700672">
            <w:pPr>
              <w:pStyle w:val="Default"/>
              <w:numPr>
                <w:ilvl w:val="0"/>
                <w:numId w:val="13"/>
              </w:num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5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5E1" w:rsidRPr="00DE0571" w:rsidRDefault="00AE05E1" w:rsidP="00700672">
            <w:pPr>
              <w:pStyle w:val="Default"/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DE0571">
              <w:rPr>
                <w:rFonts w:ascii="Times New Roman" w:hAnsi="Times New Roman" w:cs="Times New Roman"/>
                <w:b/>
                <w:bCs/>
              </w:rPr>
              <w:t>Монитор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5E1" w:rsidRPr="00DE0571" w:rsidRDefault="00AE05E1" w:rsidP="00700672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E0571">
              <w:rPr>
                <w:rFonts w:ascii="Times New Roman" w:hAnsi="Times New Roman" w:cs="Times New Roman"/>
                <w:b/>
                <w:bCs/>
              </w:rPr>
              <w:t>1 шт.</w:t>
            </w:r>
          </w:p>
        </w:tc>
      </w:tr>
      <w:tr w:rsidR="00AE05E1" w:rsidRPr="00DE0571" w:rsidTr="00700672">
        <w:trPr>
          <w:trHeight w:val="8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5E1" w:rsidRPr="00DE0571" w:rsidRDefault="00AE05E1" w:rsidP="00700672">
            <w:pPr>
              <w:pStyle w:val="Default"/>
              <w:numPr>
                <w:ilvl w:val="0"/>
                <w:numId w:val="13"/>
              </w:num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5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5E1" w:rsidRPr="00DE0571" w:rsidRDefault="00AE05E1" w:rsidP="00700672">
            <w:pPr>
              <w:pStyle w:val="Default"/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r w:rsidRPr="00DE0571">
              <w:rPr>
                <w:rFonts w:ascii="Times New Roman" w:hAnsi="Times New Roman" w:cs="Times New Roman"/>
                <w:b/>
                <w:bCs/>
              </w:rPr>
              <w:t>Источник бесперебойного питания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5E1" w:rsidRPr="00DE0571" w:rsidRDefault="00AE05E1" w:rsidP="00700672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E0571">
              <w:rPr>
                <w:rFonts w:ascii="Times New Roman" w:hAnsi="Times New Roman" w:cs="Times New Roman"/>
                <w:b/>
                <w:bCs/>
              </w:rPr>
              <w:t>1 шт.</w:t>
            </w:r>
          </w:p>
        </w:tc>
      </w:tr>
      <w:tr w:rsidR="00AE05E1" w:rsidRPr="00DE0571" w:rsidTr="00700672">
        <w:trPr>
          <w:trHeight w:val="8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5E1" w:rsidRPr="00DE0571" w:rsidRDefault="00AE05E1" w:rsidP="00700672">
            <w:pPr>
              <w:pStyle w:val="Default"/>
              <w:numPr>
                <w:ilvl w:val="0"/>
                <w:numId w:val="13"/>
              </w:num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5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5E1" w:rsidRPr="00DE0571" w:rsidRDefault="00AE05E1" w:rsidP="00700672">
            <w:pPr>
              <w:pStyle w:val="Default"/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r w:rsidRPr="00DE0571">
              <w:rPr>
                <w:rFonts w:ascii="Times New Roman" w:hAnsi="Times New Roman" w:cs="Times New Roman"/>
                <w:b/>
                <w:bCs/>
              </w:rPr>
              <w:t>Маршрутизатор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5E1" w:rsidRPr="00DE0571" w:rsidRDefault="00AE05E1" w:rsidP="00700672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E0571">
              <w:rPr>
                <w:rFonts w:ascii="Times New Roman" w:hAnsi="Times New Roman" w:cs="Times New Roman"/>
                <w:b/>
                <w:bCs/>
              </w:rPr>
              <w:t>1 шт.</w:t>
            </w:r>
          </w:p>
        </w:tc>
      </w:tr>
      <w:tr w:rsidR="00AE05E1" w:rsidRPr="00DE0571" w:rsidTr="00700672">
        <w:trPr>
          <w:trHeight w:val="8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5E1" w:rsidRPr="00DE0571" w:rsidRDefault="00AE05E1" w:rsidP="00700672">
            <w:pPr>
              <w:pStyle w:val="Default"/>
              <w:numPr>
                <w:ilvl w:val="0"/>
                <w:numId w:val="13"/>
              </w:num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5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5E1" w:rsidRPr="00DE0571" w:rsidRDefault="00AE05E1" w:rsidP="00700672">
            <w:pPr>
              <w:pStyle w:val="Default"/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DE0571">
              <w:rPr>
                <w:rFonts w:ascii="Times New Roman" w:hAnsi="Times New Roman" w:cs="Times New Roman"/>
                <w:b/>
                <w:bCs/>
              </w:rPr>
              <w:t>GPRS роутер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5E1" w:rsidRPr="00DE0571" w:rsidRDefault="00AE05E1" w:rsidP="00700672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E0571">
              <w:rPr>
                <w:rFonts w:ascii="Times New Roman" w:hAnsi="Times New Roman" w:cs="Times New Roman"/>
                <w:b/>
                <w:bCs/>
              </w:rPr>
              <w:t>2 шт.</w:t>
            </w:r>
          </w:p>
        </w:tc>
      </w:tr>
    </w:tbl>
    <w:p w:rsidR="00AE05E1" w:rsidRDefault="00AE05E1" w:rsidP="003968EB">
      <w:pPr>
        <w:rPr>
          <w:b/>
          <w:sz w:val="24"/>
          <w:szCs w:val="24"/>
        </w:rPr>
      </w:pPr>
    </w:p>
    <w:p w:rsidR="00567B59" w:rsidRPr="00DE0571" w:rsidRDefault="00567B59" w:rsidP="003968EB">
      <w:pPr>
        <w:rPr>
          <w:b/>
          <w:sz w:val="24"/>
          <w:szCs w:val="24"/>
        </w:rPr>
      </w:pPr>
    </w:p>
    <w:tbl>
      <w:tblPr>
        <w:tblW w:w="10314" w:type="dxa"/>
        <w:tblLayout w:type="fixed"/>
        <w:tblLook w:val="00A0" w:firstRow="1" w:lastRow="0" w:firstColumn="1" w:lastColumn="0" w:noHBand="0" w:noVBand="0"/>
      </w:tblPr>
      <w:tblGrid>
        <w:gridCol w:w="5353"/>
        <w:gridCol w:w="4961"/>
      </w:tblGrid>
      <w:tr w:rsidR="00AE05E1" w:rsidRPr="00DE0571" w:rsidTr="00F158ED">
        <w:trPr>
          <w:trHeight w:val="695"/>
        </w:trPr>
        <w:tc>
          <w:tcPr>
            <w:tcW w:w="5353" w:type="dxa"/>
          </w:tcPr>
          <w:p w:rsidR="00AE05E1" w:rsidRPr="007A1273" w:rsidRDefault="00AE05E1" w:rsidP="00F158ED">
            <w:pPr>
              <w:pStyle w:val="a3"/>
              <w:pBdr>
                <w:bottom w:val="single" w:sz="12" w:space="1" w:color="auto"/>
              </w:pBdr>
              <w:spacing w:after="0"/>
              <w:rPr>
                <w:rFonts w:ascii="Times New Roman" w:hAnsi="Times New Roman" w:cs="Times New Roman"/>
                <w:b/>
                <w:szCs w:val="24"/>
              </w:rPr>
            </w:pPr>
            <w:r w:rsidRPr="00DE0571">
              <w:rPr>
                <w:szCs w:val="24"/>
              </w:rPr>
              <w:br w:type="page"/>
            </w:r>
            <w:r w:rsidRPr="007A1273">
              <w:rPr>
                <w:rFonts w:ascii="Times New Roman" w:hAnsi="Times New Roman" w:cs="Times New Roman"/>
                <w:b/>
                <w:szCs w:val="24"/>
              </w:rPr>
              <w:t>Начальник</w:t>
            </w:r>
          </w:p>
          <w:p w:rsidR="00567B59" w:rsidRPr="007A1273" w:rsidRDefault="007A1273" w:rsidP="00F158ED">
            <w:pPr>
              <w:pStyle w:val="a3"/>
              <w:spacing w:after="0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 xml:space="preserve">___ </w:t>
            </w:r>
            <w:r w:rsidR="00567B59" w:rsidRPr="007A1273">
              <w:rPr>
                <w:rFonts w:ascii="Times New Roman" w:hAnsi="Times New Roman" w:cs="Times New Roman"/>
                <w:b/>
                <w:szCs w:val="24"/>
              </w:rPr>
              <w:t xml:space="preserve">пожарно-спасательного отряда  ФПС </w:t>
            </w:r>
            <w:bookmarkStart w:id="0" w:name="_GoBack"/>
            <w:bookmarkEnd w:id="0"/>
            <w:r w:rsidR="00567B59" w:rsidRPr="007A1273">
              <w:rPr>
                <w:rFonts w:ascii="Times New Roman" w:hAnsi="Times New Roman" w:cs="Times New Roman"/>
                <w:b/>
                <w:szCs w:val="24"/>
              </w:rPr>
              <w:t xml:space="preserve">Главного управления МЧС России </w:t>
            </w:r>
          </w:p>
          <w:p w:rsidR="00567B59" w:rsidRPr="007A1273" w:rsidRDefault="00567B59" w:rsidP="00F158ED">
            <w:pPr>
              <w:pStyle w:val="a3"/>
              <w:spacing w:after="0"/>
              <w:rPr>
                <w:rFonts w:ascii="Times New Roman" w:hAnsi="Times New Roman" w:cs="Times New Roman"/>
                <w:b/>
                <w:szCs w:val="24"/>
              </w:rPr>
            </w:pPr>
            <w:r w:rsidRPr="007A1273">
              <w:rPr>
                <w:rFonts w:ascii="Times New Roman" w:hAnsi="Times New Roman" w:cs="Times New Roman"/>
                <w:b/>
                <w:szCs w:val="24"/>
              </w:rPr>
              <w:t xml:space="preserve">Республике Коми  </w:t>
            </w:r>
          </w:p>
          <w:p w:rsidR="00567B59" w:rsidRDefault="00567B59" w:rsidP="00F158ED">
            <w:pPr>
              <w:pStyle w:val="a3"/>
              <w:spacing w:after="0"/>
              <w:rPr>
                <w:rFonts w:ascii="Times New Roman" w:hAnsi="Times New Roman" w:cs="Times New Roman"/>
                <w:szCs w:val="24"/>
              </w:rPr>
            </w:pPr>
          </w:p>
          <w:p w:rsidR="00567B59" w:rsidRDefault="00567B59" w:rsidP="00F158ED">
            <w:pPr>
              <w:pStyle w:val="a3"/>
              <w:spacing w:after="0"/>
              <w:rPr>
                <w:rFonts w:ascii="Times New Roman" w:hAnsi="Times New Roman" w:cs="Times New Roman"/>
                <w:szCs w:val="24"/>
              </w:rPr>
            </w:pPr>
          </w:p>
          <w:p w:rsidR="00AE05E1" w:rsidRPr="00DE0571" w:rsidRDefault="00AE05E1" w:rsidP="00F158ED">
            <w:pPr>
              <w:pStyle w:val="a3"/>
              <w:spacing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_________________</w:t>
            </w:r>
            <w:r w:rsidR="00657B5E">
              <w:rPr>
                <w:rFonts w:ascii="Times New Roman" w:hAnsi="Times New Roman" w:cs="Times New Roman"/>
                <w:szCs w:val="24"/>
              </w:rPr>
              <w:t>_______</w:t>
            </w:r>
            <w:r w:rsidR="00D24748">
              <w:rPr>
                <w:rFonts w:ascii="Times New Roman" w:hAnsi="Times New Roman" w:cs="Times New Roman"/>
                <w:szCs w:val="24"/>
              </w:rPr>
              <w:t>/__________/</w:t>
            </w:r>
          </w:p>
          <w:p w:rsidR="00AE05E1" w:rsidRPr="00DE0571" w:rsidRDefault="00AE05E1" w:rsidP="00F158ED">
            <w:pPr>
              <w:pStyle w:val="Style3"/>
              <w:widowControl/>
              <w:tabs>
                <w:tab w:val="left" w:pos="403"/>
              </w:tabs>
              <w:rPr>
                <w:rStyle w:val="FontStyle12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4961" w:type="dxa"/>
          </w:tcPr>
          <w:p w:rsidR="00AE05E1" w:rsidRPr="00DE0571" w:rsidRDefault="00AE05E1" w:rsidP="00F158ED">
            <w:pPr>
              <w:pStyle w:val="a3"/>
              <w:spacing w:after="0"/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</w:pPr>
            <w:r w:rsidRPr="00DE0571"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  <w:p w:rsidR="00AE05E1" w:rsidRPr="00DE0571" w:rsidRDefault="00D24748" w:rsidP="00F158ED">
            <w:pPr>
              <w:pStyle w:val="a3"/>
              <w:spacing w:after="0"/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t>___________________________________</w:t>
            </w:r>
          </w:p>
          <w:p w:rsidR="00AE05E1" w:rsidRPr="00DE0571" w:rsidRDefault="00D24748" w:rsidP="00F158ED">
            <w:pPr>
              <w:pStyle w:val="a3"/>
              <w:spacing w:after="0"/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</w:rPr>
              <w:t>___________________________________</w:t>
            </w:r>
          </w:p>
          <w:p w:rsidR="00AE05E1" w:rsidRPr="00DE0571" w:rsidRDefault="00D24748" w:rsidP="00F158ED">
            <w:pPr>
              <w:pStyle w:val="a3"/>
              <w:spacing w:after="0"/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</w:rPr>
              <w:t>___________________________________</w:t>
            </w:r>
          </w:p>
          <w:p w:rsidR="007A1273" w:rsidRDefault="007A1273" w:rsidP="00D24748">
            <w:pPr>
              <w:pStyle w:val="a3"/>
              <w:spacing w:after="0"/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7A1273" w:rsidRDefault="007A1273" w:rsidP="00D24748">
            <w:pPr>
              <w:pStyle w:val="a3"/>
              <w:spacing w:after="0"/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AE05E1" w:rsidRPr="00DE0571" w:rsidRDefault="00AE05E1" w:rsidP="00D24748">
            <w:pPr>
              <w:pStyle w:val="a3"/>
              <w:spacing w:after="0"/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E0571"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</w:rPr>
              <w:t>____________________</w:t>
            </w:r>
            <w:r w:rsidR="00A41666"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</w:rPr>
              <w:t>____</w:t>
            </w:r>
            <w:r w:rsidR="00D24748">
              <w:rPr>
                <w:rFonts w:ascii="Times New Roman" w:hAnsi="Times New Roman" w:cs="Times New Roman"/>
                <w:szCs w:val="24"/>
              </w:rPr>
              <w:t>/__________/</w:t>
            </w:r>
          </w:p>
        </w:tc>
      </w:tr>
    </w:tbl>
    <w:p w:rsidR="00AE05E1" w:rsidRPr="00DE0571" w:rsidRDefault="00AE05E1">
      <w:pPr>
        <w:rPr>
          <w:sz w:val="24"/>
          <w:szCs w:val="24"/>
        </w:rPr>
      </w:pPr>
    </w:p>
    <w:p w:rsidR="00AE05E1" w:rsidRDefault="00AE05E1">
      <w:pPr>
        <w:rPr>
          <w:sz w:val="24"/>
          <w:szCs w:val="24"/>
        </w:rPr>
      </w:pPr>
    </w:p>
    <w:p w:rsidR="00C07919" w:rsidRDefault="00C07919">
      <w:pPr>
        <w:rPr>
          <w:sz w:val="24"/>
          <w:szCs w:val="24"/>
        </w:rPr>
      </w:pPr>
    </w:p>
    <w:p w:rsidR="00C07919" w:rsidRDefault="00C07919">
      <w:pPr>
        <w:rPr>
          <w:sz w:val="24"/>
          <w:szCs w:val="24"/>
        </w:rPr>
      </w:pPr>
    </w:p>
    <w:p w:rsidR="00C07919" w:rsidRDefault="00C07919">
      <w:pPr>
        <w:rPr>
          <w:sz w:val="24"/>
          <w:szCs w:val="24"/>
        </w:rPr>
      </w:pPr>
    </w:p>
    <w:p w:rsidR="00567B59" w:rsidRDefault="00AE05E1" w:rsidP="00567B59">
      <w:pPr>
        <w:pStyle w:val="ConsPlusNormal"/>
        <w:widowControl/>
        <w:ind w:left="6096" w:hanging="516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DE0571">
        <w:rPr>
          <w:rFonts w:ascii="Times New Roman" w:hAnsi="Times New Roman" w:cs="Times New Roman"/>
          <w:b/>
          <w:sz w:val="24"/>
          <w:szCs w:val="24"/>
        </w:rPr>
        <w:lastRenderedPageBreak/>
        <w:t>Приложение 2</w:t>
      </w:r>
    </w:p>
    <w:p w:rsidR="00AE05E1" w:rsidRPr="00DE0571" w:rsidRDefault="00AE05E1" w:rsidP="00567B59">
      <w:pPr>
        <w:pStyle w:val="ConsPlusNormal"/>
        <w:widowControl/>
        <w:ind w:left="6096" w:hanging="516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DE0571">
        <w:rPr>
          <w:rFonts w:ascii="Times New Roman" w:hAnsi="Times New Roman" w:cs="Times New Roman"/>
          <w:b/>
          <w:sz w:val="24"/>
          <w:szCs w:val="24"/>
        </w:rPr>
        <w:t>к договору № _____</w:t>
      </w:r>
      <w:proofErr w:type="gramStart"/>
      <w:r w:rsidR="00567B59">
        <w:rPr>
          <w:rFonts w:ascii="Times New Roman" w:hAnsi="Times New Roman" w:cs="Times New Roman"/>
          <w:b/>
          <w:sz w:val="24"/>
          <w:szCs w:val="24"/>
        </w:rPr>
        <w:t>от</w:t>
      </w:r>
      <w:proofErr w:type="gramEnd"/>
      <w:r w:rsidR="00567B59">
        <w:rPr>
          <w:rFonts w:ascii="Times New Roman" w:hAnsi="Times New Roman" w:cs="Times New Roman"/>
          <w:b/>
          <w:sz w:val="24"/>
          <w:szCs w:val="24"/>
        </w:rPr>
        <w:t xml:space="preserve"> __________</w:t>
      </w:r>
    </w:p>
    <w:p w:rsidR="00AE05E1" w:rsidRPr="00DE0571" w:rsidRDefault="00AE05E1" w:rsidP="005E2C5A">
      <w:pPr>
        <w:rPr>
          <w:sz w:val="24"/>
          <w:szCs w:val="24"/>
        </w:rPr>
      </w:pPr>
    </w:p>
    <w:p w:rsidR="00AE05E1" w:rsidRPr="00DE0571" w:rsidRDefault="00AE05E1" w:rsidP="007167A5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DE0571">
        <w:rPr>
          <w:rFonts w:ascii="Times New Roman" w:hAnsi="Times New Roman"/>
          <w:b/>
          <w:sz w:val="24"/>
          <w:szCs w:val="24"/>
        </w:rPr>
        <w:t>АКТ</w:t>
      </w:r>
    </w:p>
    <w:p w:rsidR="00AE05E1" w:rsidRPr="00DE0571" w:rsidRDefault="007A1273" w:rsidP="007167A5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</w:t>
      </w:r>
      <w:r w:rsidR="00445650">
        <w:rPr>
          <w:rFonts w:ascii="Times New Roman" w:hAnsi="Times New Roman"/>
          <w:b/>
          <w:sz w:val="24"/>
          <w:szCs w:val="24"/>
        </w:rPr>
        <w:t>риема-передачи оборудования</w:t>
      </w:r>
    </w:p>
    <w:p w:rsidR="00AE05E1" w:rsidRPr="00DE0571" w:rsidRDefault="00AE05E1" w:rsidP="007167A5">
      <w:pPr>
        <w:jc w:val="center"/>
        <w:rPr>
          <w:rFonts w:ascii="Times New Roman" w:hAnsi="Times New Roman"/>
          <w:b/>
          <w:sz w:val="24"/>
          <w:szCs w:val="24"/>
        </w:rPr>
      </w:pPr>
    </w:p>
    <w:p w:rsidR="007A1273" w:rsidRDefault="00445650" w:rsidP="007A1273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</w:t>
      </w:r>
      <w:r w:rsidR="007A1273">
        <w:rPr>
          <w:rFonts w:ascii="Times New Roman" w:hAnsi="Times New Roman" w:cs="Times New Roman"/>
          <w:b/>
          <w:sz w:val="24"/>
          <w:szCs w:val="24"/>
        </w:rPr>
        <w:t>________</w:t>
      </w:r>
      <w:r w:rsidR="00AE05E1" w:rsidRPr="00DE0571">
        <w:rPr>
          <w:rFonts w:ascii="Times New Roman" w:hAnsi="Times New Roman" w:cs="Times New Roman"/>
          <w:sz w:val="24"/>
          <w:szCs w:val="24"/>
        </w:rPr>
        <w:t xml:space="preserve">, в лице Директора </w:t>
      </w:r>
      <w:r>
        <w:rPr>
          <w:rFonts w:ascii="Times New Roman" w:hAnsi="Times New Roman" w:cs="Times New Roman"/>
          <w:sz w:val="24"/>
          <w:szCs w:val="24"/>
        </w:rPr>
        <w:t>___________________________________________</w:t>
      </w:r>
      <w:r w:rsidR="00AE05E1" w:rsidRPr="00DE0571">
        <w:rPr>
          <w:rFonts w:ascii="Times New Roman" w:hAnsi="Times New Roman" w:cs="Times New Roman"/>
          <w:sz w:val="24"/>
          <w:szCs w:val="24"/>
        </w:rPr>
        <w:t xml:space="preserve">, действующего на основании </w:t>
      </w:r>
      <w:r>
        <w:rPr>
          <w:rFonts w:ascii="Times New Roman" w:hAnsi="Times New Roman" w:cs="Times New Roman"/>
          <w:sz w:val="24"/>
          <w:szCs w:val="24"/>
        </w:rPr>
        <w:t>_________________</w:t>
      </w:r>
      <w:r w:rsidR="00AE05E1" w:rsidRPr="00DE0571">
        <w:rPr>
          <w:rFonts w:ascii="Times New Roman" w:hAnsi="Times New Roman" w:cs="Times New Roman"/>
          <w:sz w:val="24"/>
          <w:szCs w:val="24"/>
        </w:rPr>
        <w:t>, передает, а</w:t>
      </w:r>
      <w:r w:rsidR="00AE05E1" w:rsidRPr="00DE057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A1273">
        <w:rPr>
          <w:rFonts w:ascii="Times New Roman" w:hAnsi="Times New Roman" w:cs="Times New Roman"/>
          <w:b/>
          <w:sz w:val="24"/>
          <w:szCs w:val="24"/>
        </w:rPr>
        <w:t>Главное управление МЧС России по Республике Коми</w:t>
      </w:r>
      <w:r w:rsidR="00AE05E1" w:rsidRPr="00DE0571">
        <w:rPr>
          <w:rFonts w:ascii="Times New Roman" w:hAnsi="Times New Roman" w:cs="Times New Roman"/>
          <w:sz w:val="24"/>
          <w:szCs w:val="24"/>
        </w:rPr>
        <w:t>,</w:t>
      </w:r>
      <w:r w:rsidR="007A1273">
        <w:rPr>
          <w:rFonts w:ascii="Times New Roman" w:hAnsi="Times New Roman" w:cs="Times New Roman"/>
          <w:sz w:val="24"/>
          <w:szCs w:val="24"/>
        </w:rPr>
        <w:t xml:space="preserve"> </w:t>
      </w:r>
      <w:r w:rsidR="00AE05E1" w:rsidRPr="00DE0571">
        <w:rPr>
          <w:rFonts w:ascii="Times New Roman" w:hAnsi="Times New Roman" w:cs="Times New Roman"/>
          <w:sz w:val="24"/>
          <w:szCs w:val="24"/>
        </w:rPr>
        <w:t>в лице Начальника</w:t>
      </w:r>
      <w:r w:rsidR="007A127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_______________</w:t>
      </w:r>
      <w:r w:rsidR="007A1273">
        <w:rPr>
          <w:rFonts w:ascii="Times New Roman" w:hAnsi="Times New Roman" w:cs="Times New Roman"/>
          <w:sz w:val="24"/>
          <w:szCs w:val="24"/>
        </w:rPr>
        <w:t>______________________________________</w:t>
      </w:r>
      <w:r w:rsidR="00AE05E1" w:rsidRPr="00DE0571">
        <w:rPr>
          <w:rFonts w:ascii="Times New Roman" w:hAnsi="Times New Roman" w:cs="Times New Roman"/>
          <w:sz w:val="24"/>
          <w:szCs w:val="24"/>
        </w:rPr>
        <w:t>,</w:t>
      </w:r>
    </w:p>
    <w:p w:rsidR="007A1273" w:rsidRDefault="007A1273" w:rsidP="007A1273">
      <w:pPr>
        <w:pStyle w:val="ConsPlusNonformat"/>
        <w:widowControl/>
        <w:spacing w:line="276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</w:t>
      </w:r>
      <w:r w:rsidRPr="00522E9F">
        <w:rPr>
          <w:rFonts w:ascii="Times New Roman" w:hAnsi="Times New Roman" w:cs="Times New Roman"/>
        </w:rPr>
        <w:t>(должность, Ф.И.О.)</w:t>
      </w:r>
    </w:p>
    <w:p w:rsidR="00AE05E1" w:rsidRPr="00DE0571" w:rsidRDefault="00AE05E1" w:rsidP="007A1273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E0571">
        <w:rPr>
          <w:rFonts w:ascii="Times New Roman" w:hAnsi="Times New Roman" w:cs="Times New Roman"/>
          <w:sz w:val="24"/>
          <w:szCs w:val="24"/>
        </w:rPr>
        <w:t>действующего</w:t>
      </w:r>
      <w:proofErr w:type="gramEnd"/>
      <w:r w:rsidRPr="00DE0571">
        <w:rPr>
          <w:rFonts w:ascii="Times New Roman" w:hAnsi="Times New Roman" w:cs="Times New Roman"/>
          <w:sz w:val="24"/>
          <w:szCs w:val="24"/>
        </w:rPr>
        <w:t xml:space="preserve"> на основании </w:t>
      </w:r>
      <w:r w:rsidR="007A1273">
        <w:rPr>
          <w:rFonts w:ascii="Times New Roman" w:hAnsi="Times New Roman" w:cs="Times New Roman"/>
          <w:sz w:val="24"/>
          <w:szCs w:val="24"/>
        </w:rPr>
        <w:t xml:space="preserve">доверенности </w:t>
      </w:r>
      <w:r w:rsidR="007A1273" w:rsidRPr="00522E9F">
        <w:rPr>
          <w:rFonts w:ascii="Times New Roman" w:hAnsi="Times New Roman" w:cs="Times New Roman"/>
          <w:sz w:val="24"/>
          <w:szCs w:val="24"/>
        </w:rPr>
        <w:t xml:space="preserve">от _____________№ </w:t>
      </w:r>
      <w:r w:rsidR="00445650">
        <w:rPr>
          <w:rFonts w:ascii="Times New Roman" w:hAnsi="Times New Roman" w:cs="Times New Roman"/>
          <w:sz w:val="24"/>
          <w:szCs w:val="24"/>
        </w:rPr>
        <w:t>____________</w:t>
      </w:r>
      <w:r w:rsidRPr="00DE0571">
        <w:rPr>
          <w:rFonts w:ascii="Times New Roman" w:hAnsi="Times New Roman" w:cs="Times New Roman"/>
          <w:sz w:val="24"/>
          <w:szCs w:val="24"/>
        </w:rPr>
        <w:t xml:space="preserve">, принимает в пользование следующее оборудование: </w:t>
      </w:r>
    </w:p>
    <w:p w:rsidR="00AE05E1" w:rsidRPr="00DE0571" w:rsidRDefault="00AE05E1" w:rsidP="007167A5">
      <w:pPr>
        <w:pStyle w:val="ConsPlusNonformat"/>
        <w:widowControl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351" w:type="dxa"/>
        <w:tblLayout w:type="fixed"/>
        <w:tblLook w:val="0000" w:firstRow="0" w:lastRow="0" w:firstColumn="0" w:lastColumn="0" w:noHBand="0" w:noVBand="0"/>
      </w:tblPr>
      <w:tblGrid>
        <w:gridCol w:w="562"/>
        <w:gridCol w:w="5487"/>
        <w:gridCol w:w="3302"/>
      </w:tblGrid>
      <w:tr w:rsidR="00AE05E1" w:rsidRPr="00DE0571" w:rsidTr="00F158ED">
        <w:trPr>
          <w:trHeight w:val="38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5E1" w:rsidRPr="00DE0571" w:rsidRDefault="00AE05E1" w:rsidP="00F158ED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E0571">
              <w:rPr>
                <w:rFonts w:ascii="Times New Roman" w:hAnsi="Times New Roman" w:cs="Times New Roman"/>
                <w:b/>
              </w:rPr>
              <w:tab/>
            </w:r>
            <w:r w:rsidRPr="00DE0571">
              <w:rPr>
                <w:rFonts w:ascii="Times New Roman" w:hAnsi="Times New Roman" w:cs="Times New Roman"/>
                <w:b/>
                <w:bCs/>
              </w:rPr>
              <w:t>№</w:t>
            </w:r>
          </w:p>
        </w:tc>
        <w:tc>
          <w:tcPr>
            <w:tcW w:w="5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5E1" w:rsidRPr="00DE0571" w:rsidRDefault="00AE05E1" w:rsidP="00F158ED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E0571">
              <w:rPr>
                <w:rFonts w:ascii="Times New Roman" w:hAnsi="Times New Roman" w:cs="Times New Roman"/>
                <w:b/>
                <w:bCs/>
              </w:rPr>
              <w:t>Наименование: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5E1" w:rsidRPr="00DE0571" w:rsidRDefault="00AE05E1" w:rsidP="00F158ED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E0571">
              <w:rPr>
                <w:rFonts w:ascii="Times New Roman" w:hAnsi="Times New Roman" w:cs="Times New Roman"/>
                <w:b/>
                <w:bCs/>
              </w:rPr>
              <w:t>Количество:</w:t>
            </w:r>
          </w:p>
        </w:tc>
      </w:tr>
      <w:tr w:rsidR="00AE05E1" w:rsidRPr="00DE0571" w:rsidTr="00F158ED">
        <w:trPr>
          <w:trHeight w:val="36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5E1" w:rsidRPr="00DE0571" w:rsidRDefault="00AE05E1" w:rsidP="007167A5">
            <w:pPr>
              <w:pStyle w:val="Default"/>
              <w:numPr>
                <w:ilvl w:val="0"/>
                <w:numId w:val="14"/>
              </w:num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5E1" w:rsidRPr="00DE0571" w:rsidRDefault="00AE05E1" w:rsidP="00F158ED">
            <w:pPr>
              <w:pStyle w:val="Default"/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r w:rsidRPr="00DE0571">
              <w:rPr>
                <w:rFonts w:ascii="Times New Roman" w:hAnsi="Times New Roman" w:cs="Times New Roman"/>
                <w:b/>
                <w:bCs/>
              </w:rPr>
              <w:t>Пультовая радиостанция «</w:t>
            </w:r>
            <w:r w:rsidR="00657B5E">
              <w:rPr>
                <w:rFonts w:ascii="Times New Roman" w:hAnsi="Times New Roman" w:cs="Times New Roman"/>
                <w:b/>
                <w:bCs/>
              </w:rPr>
              <w:t>Наименование</w:t>
            </w:r>
            <w:r w:rsidRPr="00DE0571">
              <w:rPr>
                <w:rFonts w:ascii="Times New Roman" w:hAnsi="Times New Roman" w:cs="Times New Roman"/>
                <w:b/>
                <w:bCs/>
              </w:rPr>
              <w:t>» исполнение 2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5E1" w:rsidRPr="00DE0571" w:rsidRDefault="00AE05E1" w:rsidP="00F158ED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E0571">
              <w:rPr>
                <w:rFonts w:ascii="Times New Roman" w:hAnsi="Times New Roman" w:cs="Times New Roman"/>
                <w:b/>
                <w:bCs/>
              </w:rPr>
              <w:t>1 шт.</w:t>
            </w:r>
          </w:p>
        </w:tc>
      </w:tr>
      <w:tr w:rsidR="00AE05E1" w:rsidRPr="00DE0571" w:rsidTr="00F158ED">
        <w:trPr>
          <w:trHeight w:val="349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5E1" w:rsidRPr="00DE0571" w:rsidRDefault="00AE05E1" w:rsidP="007167A5">
            <w:pPr>
              <w:pStyle w:val="Default"/>
              <w:numPr>
                <w:ilvl w:val="0"/>
                <w:numId w:val="14"/>
              </w:num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5E1" w:rsidRPr="00DE0571" w:rsidRDefault="00AE05E1" w:rsidP="00F158ED">
            <w:pPr>
              <w:pStyle w:val="Default"/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r w:rsidRPr="00DE0571">
              <w:rPr>
                <w:rFonts w:ascii="Times New Roman" w:hAnsi="Times New Roman" w:cs="Times New Roman"/>
                <w:b/>
                <w:bCs/>
              </w:rPr>
              <w:t>Устройство оконечное пультовое УОП-АВ-GSM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5E1" w:rsidRPr="00DE0571" w:rsidRDefault="00AE05E1" w:rsidP="00F158ED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E0571">
              <w:rPr>
                <w:rFonts w:ascii="Times New Roman" w:hAnsi="Times New Roman" w:cs="Times New Roman"/>
                <w:b/>
                <w:bCs/>
              </w:rPr>
              <w:t>1 шт.</w:t>
            </w:r>
          </w:p>
        </w:tc>
      </w:tr>
      <w:tr w:rsidR="00AE05E1" w:rsidRPr="00DE0571" w:rsidTr="00F158ED">
        <w:trPr>
          <w:trHeight w:val="24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5E1" w:rsidRPr="00DE0571" w:rsidRDefault="00AE05E1" w:rsidP="007167A5">
            <w:pPr>
              <w:pStyle w:val="Default"/>
              <w:numPr>
                <w:ilvl w:val="0"/>
                <w:numId w:val="14"/>
              </w:num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5E1" w:rsidRPr="00DE0571" w:rsidRDefault="00AE05E1" w:rsidP="00F158ED">
            <w:pPr>
              <w:pStyle w:val="Default"/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r w:rsidRPr="00DE0571">
              <w:rPr>
                <w:rFonts w:ascii="Times New Roman" w:hAnsi="Times New Roman" w:cs="Times New Roman"/>
                <w:b/>
                <w:bCs/>
              </w:rPr>
              <w:t>Антенно-фидерное оборудование в составе: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5E1" w:rsidRPr="00DE0571" w:rsidRDefault="00AE05E1" w:rsidP="00F158ED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E0571">
              <w:rPr>
                <w:rFonts w:ascii="Times New Roman" w:hAnsi="Times New Roman" w:cs="Times New Roman"/>
                <w:b/>
                <w:bCs/>
              </w:rPr>
              <w:t>1 комплект</w:t>
            </w:r>
          </w:p>
        </w:tc>
      </w:tr>
      <w:tr w:rsidR="00AE05E1" w:rsidRPr="00DE0571" w:rsidTr="00F158ED">
        <w:trPr>
          <w:trHeight w:val="8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5E1" w:rsidRPr="00DE0571" w:rsidRDefault="00AE05E1" w:rsidP="007167A5">
            <w:pPr>
              <w:pStyle w:val="Default"/>
              <w:numPr>
                <w:ilvl w:val="0"/>
                <w:numId w:val="14"/>
              </w:num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5E1" w:rsidRPr="00DE0571" w:rsidRDefault="00AE05E1" w:rsidP="00F158ED">
            <w:pPr>
              <w:pStyle w:val="Default"/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r w:rsidRPr="00DE0571">
              <w:rPr>
                <w:rFonts w:ascii="Times New Roman" w:hAnsi="Times New Roman" w:cs="Times New Roman"/>
                <w:b/>
                <w:bCs/>
              </w:rPr>
              <w:t>Антенна с круговой ДН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5E1" w:rsidRPr="00DE0571" w:rsidRDefault="00AE05E1" w:rsidP="00F158ED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E0571">
              <w:rPr>
                <w:rFonts w:ascii="Times New Roman" w:hAnsi="Times New Roman" w:cs="Times New Roman"/>
                <w:b/>
                <w:bCs/>
              </w:rPr>
              <w:t>1 шт.</w:t>
            </w:r>
          </w:p>
        </w:tc>
      </w:tr>
      <w:tr w:rsidR="00AE05E1" w:rsidRPr="00DE0571" w:rsidTr="00F158ED">
        <w:trPr>
          <w:trHeight w:val="8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5E1" w:rsidRPr="00DE0571" w:rsidRDefault="00AE05E1" w:rsidP="007167A5">
            <w:pPr>
              <w:pStyle w:val="Default"/>
              <w:numPr>
                <w:ilvl w:val="0"/>
                <w:numId w:val="14"/>
              </w:num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5E1" w:rsidRPr="00DE0571" w:rsidRDefault="00AE05E1" w:rsidP="00F158ED">
            <w:pPr>
              <w:pStyle w:val="Default"/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r w:rsidRPr="00DE0571">
              <w:rPr>
                <w:rFonts w:ascii="Times New Roman" w:hAnsi="Times New Roman" w:cs="Times New Roman"/>
                <w:b/>
                <w:bCs/>
              </w:rPr>
              <w:t>Кабель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5E1" w:rsidRPr="00DE0571" w:rsidRDefault="00AE05E1" w:rsidP="00F158ED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E0571">
              <w:rPr>
                <w:rFonts w:ascii="Times New Roman" w:hAnsi="Times New Roman" w:cs="Times New Roman"/>
                <w:b/>
                <w:bCs/>
              </w:rPr>
              <w:t>50 м.</w:t>
            </w:r>
          </w:p>
        </w:tc>
      </w:tr>
      <w:tr w:rsidR="00AE05E1" w:rsidRPr="00DE0571" w:rsidTr="00F158ED">
        <w:trPr>
          <w:trHeight w:val="8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5E1" w:rsidRPr="00DE0571" w:rsidRDefault="00AE05E1" w:rsidP="007167A5">
            <w:pPr>
              <w:pStyle w:val="Default"/>
              <w:numPr>
                <w:ilvl w:val="0"/>
                <w:numId w:val="14"/>
              </w:num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5E1" w:rsidRPr="00DE0571" w:rsidRDefault="00AE05E1" w:rsidP="00F158ED">
            <w:pPr>
              <w:pStyle w:val="Default"/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DE0571">
              <w:rPr>
                <w:rFonts w:ascii="Times New Roman" w:hAnsi="Times New Roman" w:cs="Times New Roman"/>
                <w:b/>
                <w:bCs/>
              </w:rPr>
              <w:t>Комплект рабочего места оператора в составе: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5E1" w:rsidRPr="00DE0571" w:rsidRDefault="00AE05E1" w:rsidP="00F158ED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E0571">
              <w:rPr>
                <w:rFonts w:ascii="Times New Roman" w:hAnsi="Times New Roman" w:cs="Times New Roman"/>
                <w:b/>
                <w:bCs/>
              </w:rPr>
              <w:t>1 комплект</w:t>
            </w:r>
          </w:p>
        </w:tc>
      </w:tr>
      <w:tr w:rsidR="00AE05E1" w:rsidRPr="00DE0571" w:rsidTr="00F158ED">
        <w:trPr>
          <w:trHeight w:val="8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5E1" w:rsidRPr="00DE0571" w:rsidRDefault="00AE05E1" w:rsidP="007167A5">
            <w:pPr>
              <w:pStyle w:val="Default"/>
              <w:numPr>
                <w:ilvl w:val="0"/>
                <w:numId w:val="14"/>
              </w:num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5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5E1" w:rsidRPr="00DE0571" w:rsidRDefault="00AE05E1" w:rsidP="00F158ED">
            <w:pPr>
              <w:pStyle w:val="Default"/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DE0571">
              <w:rPr>
                <w:rFonts w:ascii="Times New Roman" w:hAnsi="Times New Roman" w:cs="Times New Roman"/>
                <w:b/>
                <w:bCs/>
              </w:rPr>
              <w:t>Персональный компьютер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5E1" w:rsidRPr="00DE0571" w:rsidRDefault="00AE05E1" w:rsidP="00F158ED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E0571">
              <w:rPr>
                <w:rFonts w:ascii="Times New Roman" w:hAnsi="Times New Roman" w:cs="Times New Roman"/>
                <w:b/>
                <w:bCs/>
              </w:rPr>
              <w:t>1 шт.</w:t>
            </w:r>
          </w:p>
        </w:tc>
      </w:tr>
      <w:tr w:rsidR="00AE05E1" w:rsidRPr="00DE0571" w:rsidTr="00F158ED">
        <w:trPr>
          <w:trHeight w:val="8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5E1" w:rsidRPr="00DE0571" w:rsidRDefault="00AE05E1" w:rsidP="007167A5">
            <w:pPr>
              <w:pStyle w:val="Default"/>
              <w:numPr>
                <w:ilvl w:val="0"/>
                <w:numId w:val="14"/>
              </w:num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5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5E1" w:rsidRPr="00DE0571" w:rsidRDefault="00AE05E1" w:rsidP="00F158ED">
            <w:pPr>
              <w:pStyle w:val="Default"/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DE0571">
              <w:rPr>
                <w:rFonts w:ascii="Times New Roman" w:hAnsi="Times New Roman" w:cs="Times New Roman"/>
                <w:b/>
                <w:bCs/>
              </w:rPr>
              <w:t>Клавиатура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5E1" w:rsidRPr="00DE0571" w:rsidRDefault="00AE05E1" w:rsidP="00F158ED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E0571">
              <w:rPr>
                <w:rFonts w:ascii="Times New Roman" w:hAnsi="Times New Roman" w:cs="Times New Roman"/>
                <w:b/>
                <w:bCs/>
              </w:rPr>
              <w:t>1 шт.</w:t>
            </w:r>
          </w:p>
        </w:tc>
      </w:tr>
      <w:tr w:rsidR="00AE05E1" w:rsidRPr="00DE0571" w:rsidTr="00F158ED">
        <w:trPr>
          <w:trHeight w:val="8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5E1" w:rsidRPr="00DE0571" w:rsidRDefault="00AE05E1" w:rsidP="007167A5">
            <w:pPr>
              <w:pStyle w:val="Default"/>
              <w:numPr>
                <w:ilvl w:val="0"/>
                <w:numId w:val="14"/>
              </w:num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5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5E1" w:rsidRPr="00DE0571" w:rsidRDefault="00AE05E1" w:rsidP="00F158ED">
            <w:pPr>
              <w:pStyle w:val="Default"/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DE0571">
              <w:rPr>
                <w:rFonts w:ascii="Times New Roman" w:hAnsi="Times New Roman" w:cs="Times New Roman"/>
                <w:b/>
                <w:bCs/>
              </w:rPr>
              <w:t>Манипулятор «мышь»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5E1" w:rsidRPr="00DE0571" w:rsidRDefault="00AE05E1" w:rsidP="00F158ED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E0571">
              <w:rPr>
                <w:rFonts w:ascii="Times New Roman" w:hAnsi="Times New Roman" w:cs="Times New Roman"/>
                <w:b/>
                <w:bCs/>
              </w:rPr>
              <w:t>1 шт.</w:t>
            </w:r>
          </w:p>
        </w:tc>
      </w:tr>
      <w:tr w:rsidR="00AE05E1" w:rsidRPr="00DE0571" w:rsidTr="00F158ED">
        <w:trPr>
          <w:trHeight w:val="8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5E1" w:rsidRPr="00DE0571" w:rsidRDefault="00AE05E1" w:rsidP="007167A5">
            <w:pPr>
              <w:pStyle w:val="Default"/>
              <w:numPr>
                <w:ilvl w:val="0"/>
                <w:numId w:val="14"/>
              </w:num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5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5E1" w:rsidRPr="00DE0571" w:rsidRDefault="00AE05E1" w:rsidP="00F158ED">
            <w:pPr>
              <w:pStyle w:val="Default"/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DE0571">
              <w:rPr>
                <w:rFonts w:ascii="Times New Roman" w:hAnsi="Times New Roman" w:cs="Times New Roman"/>
                <w:b/>
                <w:bCs/>
              </w:rPr>
              <w:t>Звуковые колонки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5E1" w:rsidRPr="00DE0571" w:rsidRDefault="00AE05E1" w:rsidP="00F158ED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E0571">
              <w:rPr>
                <w:rFonts w:ascii="Times New Roman" w:hAnsi="Times New Roman" w:cs="Times New Roman"/>
                <w:b/>
                <w:bCs/>
              </w:rPr>
              <w:t>2 шт.</w:t>
            </w:r>
          </w:p>
        </w:tc>
      </w:tr>
      <w:tr w:rsidR="00AE05E1" w:rsidRPr="00DE0571" w:rsidTr="00F158ED">
        <w:trPr>
          <w:trHeight w:val="8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5E1" w:rsidRPr="00DE0571" w:rsidRDefault="00AE05E1" w:rsidP="007167A5">
            <w:pPr>
              <w:pStyle w:val="Default"/>
              <w:numPr>
                <w:ilvl w:val="0"/>
                <w:numId w:val="14"/>
              </w:num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5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5E1" w:rsidRPr="00DE0571" w:rsidRDefault="00AE05E1" w:rsidP="00F158ED">
            <w:pPr>
              <w:pStyle w:val="Default"/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DE0571">
              <w:rPr>
                <w:rFonts w:ascii="Times New Roman" w:hAnsi="Times New Roman" w:cs="Times New Roman"/>
                <w:b/>
                <w:bCs/>
              </w:rPr>
              <w:t>Монитор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5E1" w:rsidRPr="00DE0571" w:rsidRDefault="00AE05E1" w:rsidP="00F158ED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E0571">
              <w:rPr>
                <w:rFonts w:ascii="Times New Roman" w:hAnsi="Times New Roman" w:cs="Times New Roman"/>
                <w:b/>
                <w:bCs/>
              </w:rPr>
              <w:t>1 шт.</w:t>
            </w:r>
          </w:p>
        </w:tc>
      </w:tr>
      <w:tr w:rsidR="00AE05E1" w:rsidRPr="00DE0571" w:rsidTr="00F158ED">
        <w:trPr>
          <w:trHeight w:val="8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5E1" w:rsidRPr="00DE0571" w:rsidRDefault="00AE05E1" w:rsidP="007167A5">
            <w:pPr>
              <w:pStyle w:val="Default"/>
              <w:numPr>
                <w:ilvl w:val="0"/>
                <w:numId w:val="14"/>
              </w:num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5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5E1" w:rsidRPr="00DE0571" w:rsidRDefault="00AE05E1" w:rsidP="00F158ED">
            <w:pPr>
              <w:pStyle w:val="Default"/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r w:rsidRPr="00DE0571">
              <w:rPr>
                <w:rFonts w:ascii="Times New Roman" w:hAnsi="Times New Roman" w:cs="Times New Roman"/>
                <w:b/>
                <w:bCs/>
              </w:rPr>
              <w:t>Источник бесперебойного питания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5E1" w:rsidRPr="00DE0571" w:rsidRDefault="00AE05E1" w:rsidP="00F158ED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E0571">
              <w:rPr>
                <w:rFonts w:ascii="Times New Roman" w:hAnsi="Times New Roman" w:cs="Times New Roman"/>
                <w:b/>
                <w:bCs/>
              </w:rPr>
              <w:t>1 шт.</w:t>
            </w:r>
          </w:p>
        </w:tc>
      </w:tr>
      <w:tr w:rsidR="00AE05E1" w:rsidRPr="00DE0571" w:rsidTr="00F158ED">
        <w:trPr>
          <w:trHeight w:val="8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5E1" w:rsidRPr="00DE0571" w:rsidRDefault="00AE05E1" w:rsidP="007167A5">
            <w:pPr>
              <w:pStyle w:val="Default"/>
              <w:numPr>
                <w:ilvl w:val="0"/>
                <w:numId w:val="14"/>
              </w:num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5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5E1" w:rsidRPr="00DE0571" w:rsidRDefault="00AE05E1" w:rsidP="00F158ED">
            <w:pPr>
              <w:pStyle w:val="Default"/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r w:rsidRPr="00DE0571">
              <w:rPr>
                <w:rFonts w:ascii="Times New Roman" w:hAnsi="Times New Roman" w:cs="Times New Roman"/>
                <w:b/>
                <w:bCs/>
              </w:rPr>
              <w:t>Маршрутизатор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5E1" w:rsidRPr="00DE0571" w:rsidRDefault="00AE05E1" w:rsidP="00F158ED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E0571">
              <w:rPr>
                <w:rFonts w:ascii="Times New Roman" w:hAnsi="Times New Roman" w:cs="Times New Roman"/>
                <w:b/>
                <w:bCs/>
              </w:rPr>
              <w:t>1 шт.</w:t>
            </w:r>
          </w:p>
        </w:tc>
      </w:tr>
      <w:tr w:rsidR="00AE05E1" w:rsidRPr="00DE0571" w:rsidTr="00F158ED">
        <w:trPr>
          <w:trHeight w:val="8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5E1" w:rsidRPr="00DE0571" w:rsidRDefault="00AE05E1" w:rsidP="007167A5">
            <w:pPr>
              <w:pStyle w:val="Default"/>
              <w:numPr>
                <w:ilvl w:val="0"/>
                <w:numId w:val="14"/>
              </w:num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5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5E1" w:rsidRPr="00DE0571" w:rsidRDefault="00AE05E1" w:rsidP="00F158ED">
            <w:pPr>
              <w:pStyle w:val="Default"/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DE0571">
              <w:rPr>
                <w:rFonts w:ascii="Times New Roman" w:hAnsi="Times New Roman" w:cs="Times New Roman"/>
                <w:b/>
                <w:bCs/>
              </w:rPr>
              <w:t>GPRS роутер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5E1" w:rsidRPr="00DE0571" w:rsidRDefault="00AE05E1" w:rsidP="00F158ED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E0571">
              <w:rPr>
                <w:rFonts w:ascii="Times New Roman" w:hAnsi="Times New Roman" w:cs="Times New Roman"/>
                <w:b/>
                <w:bCs/>
              </w:rPr>
              <w:t>2 шт.</w:t>
            </w:r>
          </w:p>
        </w:tc>
      </w:tr>
    </w:tbl>
    <w:p w:rsidR="00AE05E1" w:rsidRPr="00DE0571" w:rsidRDefault="00AE05E1" w:rsidP="007167A5">
      <w:pPr>
        <w:jc w:val="center"/>
        <w:rPr>
          <w:rFonts w:ascii="Times New Roman" w:hAnsi="Times New Roman"/>
          <w:b/>
          <w:sz w:val="24"/>
          <w:szCs w:val="24"/>
        </w:rPr>
      </w:pPr>
    </w:p>
    <w:p w:rsidR="00AE05E1" w:rsidRPr="00DE0571" w:rsidRDefault="00AE05E1" w:rsidP="007167A5">
      <w:pPr>
        <w:rPr>
          <w:rFonts w:ascii="Times New Roman" w:hAnsi="Times New Roman"/>
          <w:b/>
          <w:sz w:val="24"/>
          <w:szCs w:val="24"/>
        </w:rPr>
      </w:pPr>
    </w:p>
    <w:tbl>
      <w:tblPr>
        <w:tblW w:w="10314" w:type="dxa"/>
        <w:tblLayout w:type="fixed"/>
        <w:tblLook w:val="00A0" w:firstRow="1" w:lastRow="0" w:firstColumn="1" w:lastColumn="0" w:noHBand="0" w:noVBand="0"/>
      </w:tblPr>
      <w:tblGrid>
        <w:gridCol w:w="5353"/>
        <w:gridCol w:w="4961"/>
      </w:tblGrid>
      <w:tr w:rsidR="007A1273" w:rsidRPr="00DE0571" w:rsidTr="00F158ED">
        <w:trPr>
          <w:trHeight w:val="695"/>
        </w:trPr>
        <w:tc>
          <w:tcPr>
            <w:tcW w:w="5353" w:type="dxa"/>
          </w:tcPr>
          <w:p w:rsidR="007A1273" w:rsidRPr="007A1273" w:rsidRDefault="007A1273" w:rsidP="00454713">
            <w:pPr>
              <w:pStyle w:val="a3"/>
              <w:pBdr>
                <w:bottom w:val="single" w:sz="12" w:space="1" w:color="auto"/>
              </w:pBdr>
              <w:spacing w:after="0"/>
              <w:rPr>
                <w:rFonts w:ascii="Times New Roman" w:hAnsi="Times New Roman" w:cs="Times New Roman"/>
                <w:b/>
                <w:szCs w:val="24"/>
              </w:rPr>
            </w:pPr>
            <w:r w:rsidRPr="00DE0571">
              <w:rPr>
                <w:szCs w:val="24"/>
              </w:rPr>
              <w:br w:type="page"/>
            </w:r>
            <w:r w:rsidRPr="007A1273">
              <w:rPr>
                <w:rFonts w:ascii="Times New Roman" w:hAnsi="Times New Roman" w:cs="Times New Roman"/>
                <w:b/>
                <w:szCs w:val="24"/>
              </w:rPr>
              <w:t>Начальник</w:t>
            </w:r>
          </w:p>
          <w:p w:rsidR="007A1273" w:rsidRPr="007A1273" w:rsidRDefault="007A1273" w:rsidP="00454713">
            <w:pPr>
              <w:pStyle w:val="a3"/>
              <w:spacing w:after="0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 xml:space="preserve">___ </w:t>
            </w:r>
            <w:r w:rsidRPr="007A1273">
              <w:rPr>
                <w:rFonts w:ascii="Times New Roman" w:hAnsi="Times New Roman" w:cs="Times New Roman"/>
                <w:b/>
                <w:szCs w:val="24"/>
              </w:rPr>
              <w:t xml:space="preserve">пожарно-спасательного отряда  ФПС </w:t>
            </w:r>
          </w:p>
          <w:p w:rsidR="007A1273" w:rsidRPr="007A1273" w:rsidRDefault="007A1273" w:rsidP="00454713">
            <w:pPr>
              <w:pStyle w:val="a3"/>
              <w:spacing w:after="0"/>
              <w:rPr>
                <w:rFonts w:ascii="Times New Roman" w:hAnsi="Times New Roman" w:cs="Times New Roman"/>
                <w:b/>
                <w:szCs w:val="24"/>
              </w:rPr>
            </w:pPr>
            <w:r w:rsidRPr="007A1273">
              <w:rPr>
                <w:rFonts w:ascii="Times New Roman" w:hAnsi="Times New Roman" w:cs="Times New Roman"/>
                <w:b/>
                <w:szCs w:val="24"/>
              </w:rPr>
              <w:t xml:space="preserve">Главного управления МЧС России </w:t>
            </w:r>
          </w:p>
          <w:p w:rsidR="007A1273" w:rsidRPr="007A1273" w:rsidRDefault="007A1273" w:rsidP="00454713">
            <w:pPr>
              <w:pStyle w:val="a3"/>
              <w:spacing w:after="0"/>
              <w:rPr>
                <w:rFonts w:ascii="Times New Roman" w:hAnsi="Times New Roman" w:cs="Times New Roman"/>
                <w:b/>
                <w:szCs w:val="24"/>
              </w:rPr>
            </w:pPr>
            <w:r w:rsidRPr="007A1273">
              <w:rPr>
                <w:rFonts w:ascii="Times New Roman" w:hAnsi="Times New Roman" w:cs="Times New Roman"/>
                <w:b/>
                <w:szCs w:val="24"/>
              </w:rPr>
              <w:t xml:space="preserve">Республике Коми  </w:t>
            </w:r>
          </w:p>
          <w:p w:rsidR="007A1273" w:rsidRDefault="007A1273" w:rsidP="00454713">
            <w:pPr>
              <w:pStyle w:val="a3"/>
              <w:spacing w:after="0"/>
              <w:rPr>
                <w:rFonts w:ascii="Times New Roman" w:hAnsi="Times New Roman" w:cs="Times New Roman"/>
                <w:szCs w:val="24"/>
              </w:rPr>
            </w:pPr>
          </w:p>
          <w:p w:rsidR="007A1273" w:rsidRDefault="007A1273" w:rsidP="00454713">
            <w:pPr>
              <w:pStyle w:val="a3"/>
              <w:spacing w:after="0"/>
              <w:rPr>
                <w:rFonts w:ascii="Times New Roman" w:hAnsi="Times New Roman" w:cs="Times New Roman"/>
                <w:szCs w:val="24"/>
              </w:rPr>
            </w:pPr>
          </w:p>
          <w:p w:rsidR="007A1273" w:rsidRPr="00DE0571" w:rsidRDefault="007A1273" w:rsidP="00454713">
            <w:pPr>
              <w:pStyle w:val="a3"/>
              <w:spacing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________________________/__________/</w:t>
            </w:r>
          </w:p>
          <w:p w:rsidR="007A1273" w:rsidRPr="00DE0571" w:rsidRDefault="007A1273" w:rsidP="00454713">
            <w:pPr>
              <w:pStyle w:val="Style3"/>
              <w:widowControl/>
              <w:tabs>
                <w:tab w:val="left" w:pos="403"/>
              </w:tabs>
              <w:rPr>
                <w:rStyle w:val="FontStyle12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4961" w:type="dxa"/>
          </w:tcPr>
          <w:p w:rsidR="007A1273" w:rsidRPr="00DE0571" w:rsidRDefault="007A1273" w:rsidP="00454713">
            <w:pPr>
              <w:pStyle w:val="a3"/>
              <w:spacing w:after="0"/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</w:pPr>
            <w:r w:rsidRPr="00DE0571"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  <w:p w:rsidR="007A1273" w:rsidRPr="00DE0571" w:rsidRDefault="007A1273" w:rsidP="00454713">
            <w:pPr>
              <w:pStyle w:val="a3"/>
              <w:spacing w:after="0"/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t>___________________________________</w:t>
            </w:r>
          </w:p>
          <w:p w:rsidR="007A1273" w:rsidRPr="00DE0571" w:rsidRDefault="007A1273" w:rsidP="00454713">
            <w:pPr>
              <w:pStyle w:val="a3"/>
              <w:spacing w:after="0"/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</w:rPr>
              <w:t>___________________________________</w:t>
            </w:r>
          </w:p>
          <w:p w:rsidR="007A1273" w:rsidRPr="00DE0571" w:rsidRDefault="007A1273" w:rsidP="00454713">
            <w:pPr>
              <w:pStyle w:val="a3"/>
              <w:spacing w:after="0"/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</w:rPr>
              <w:t>___________________________________</w:t>
            </w:r>
          </w:p>
          <w:p w:rsidR="007A1273" w:rsidRDefault="007A1273" w:rsidP="00454713">
            <w:pPr>
              <w:pStyle w:val="a3"/>
              <w:spacing w:after="0"/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7A1273" w:rsidRDefault="007A1273" w:rsidP="00454713">
            <w:pPr>
              <w:pStyle w:val="a3"/>
              <w:spacing w:after="0"/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7A1273" w:rsidRPr="00DE0571" w:rsidRDefault="007A1273" w:rsidP="00454713">
            <w:pPr>
              <w:pStyle w:val="a3"/>
              <w:spacing w:after="0"/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E0571"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</w:rPr>
              <w:t>____________________</w:t>
            </w:r>
            <w:r>
              <w:rPr>
                <w:rStyle w:val="FontStyle12"/>
                <w:rFonts w:ascii="Times New Roman" w:hAnsi="Times New Roman" w:cs="Times New Roman"/>
                <w:b w:val="0"/>
                <w:sz w:val="24"/>
                <w:szCs w:val="24"/>
              </w:rPr>
              <w:t>____</w:t>
            </w:r>
            <w:r>
              <w:rPr>
                <w:rFonts w:ascii="Times New Roman" w:hAnsi="Times New Roman" w:cs="Times New Roman"/>
                <w:szCs w:val="24"/>
              </w:rPr>
              <w:t>/__________/</w:t>
            </w:r>
          </w:p>
        </w:tc>
      </w:tr>
    </w:tbl>
    <w:p w:rsidR="00044A06" w:rsidRDefault="00044A06" w:rsidP="007A1273">
      <w:pPr>
        <w:rPr>
          <w:rFonts w:ascii="Times New Roman" w:hAnsi="Times New Roman"/>
          <w:b/>
          <w:sz w:val="24"/>
          <w:szCs w:val="24"/>
        </w:rPr>
      </w:pPr>
    </w:p>
    <w:sectPr w:rsidR="00044A06" w:rsidSect="00003F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1">
    <w:nsid w:val="01AB2210"/>
    <w:multiLevelType w:val="hybridMultilevel"/>
    <w:tmpl w:val="F5B0FA46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">
    <w:nsid w:val="0CBE7B45"/>
    <w:multiLevelType w:val="hybridMultilevel"/>
    <w:tmpl w:val="959C10B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0336EA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216E3AE2"/>
    <w:multiLevelType w:val="hybridMultilevel"/>
    <w:tmpl w:val="60E00A10"/>
    <w:lvl w:ilvl="0" w:tplc="34DE8074">
      <w:start w:val="1"/>
      <w:numFmt w:val="decimal"/>
      <w:lvlText w:val="%1."/>
      <w:lvlJc w:val="left"/>
      <w:pPr>
        <w:ind w:left="5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62736F3"/>
    <w:multiLevelType w:val="hybridMultilevel"/>
    <w:tmpl w:val="712C00E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1EF2E11"/>
    <w:multiLevelType w:val="hybridMultilevel"/>
    <w:tmpl w:val="03AC61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3525305"/>
    <w:multiLevelType w:val="hybridMultilevel"/>
    <w:tmpl w:val="7152E09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4F937957"/>
    <w:multiLevelType w:val="hybridMultilevel"/>
    <w:tmpl w:val="E264B23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57616107"/>
    <w:multiLevelType w:val="hybridMultilevel"/>
    <w:tmpl w:val="2F54076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97B10C9"/>
    <w:multiLevelType w:val="hybridMultilevel"/>
    <w:tmpl w:val="2564E60A"/>
    <w:lvl w:ilvl="0" w:tplc="D07E11C6">
      <w:start w:val="1"/>
      <w:numFmt w:val="decimal"/>
      <w:lvlText w:val="%1."/>
      <w:lvlJc w:val="left"/>
      <w:pPr>
        <w:tabs>
          <w:tab w:val="num" w:pos="1440"/>
        </w:tabs>
        <w:ind w:left="1440" w:hanging="9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1">
    <w:nsid w:val="62DB2EFB"/>
    <w:multiLevelType w:val="hybridMultilevel"/>
    <w:tmpl w:val="2054B38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65925409"/>
    <w:multiLevelType w:val="multilevel"/>
    <w:tmpl w:val="7CB0D70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3">
    <w:nsid w:val="6A78473A"/>
    <w:multiLevelType w:val="hybridMultilevel"/>
    <w:tmpl w:val="60E00A10"/>
    <w:lvl w:ilvl="0" w:tplc="34DE8074">
      <w:start w:val="1"/>
      <w:numFmt w:val="decimal"/>
      <w:lvlText w:val="%1."/>
      <w:lvlJc w:val="left"/>
      <w:pPr>
        <w:ind w:left="5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71A81396"/>
    <w:multiLevelType w:val="hybridMultilevel"/>
    <w:tmpl w:val="DF4CF0A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2"/>
  </w:num>
  <w:num w:numId="2">
    <w:abstractNumId w:val="1"/>
  </w:num>
  <w:num w:numId="3">
    <w:abstractNumId w:val="10"/>
  </w:num>
  <w:num w:numId="4">
    <w:abstractNumId w:val="7"/>
  </w:num>
  <w:num w:numId="5">
    <w:abstractNumId w:val="11"/>
  </w:num>
  <w:num w:numId="6">
    <w:abstractNumId w:val="0"/>
  </w:num>
  <w:num w:numId="7">
    <w:abstractNumId w:val="8"/>
  </w:num>
  <w:num w:numId="8">
    <w:abstractNumId w:val="2"/>
  </w:num>
  <w:num w:numId="9">
    <w:abstractNumId w:val="6"/>
  </w:num>
  <w:num w:numId="10">
    <w:abstractNumId w:val="9"/>
  </w:num>
  <w:num w:numId="11">
    <w:abstractNumId w:val="5"/>
  </w:num>
  <w:num w:numId="12">
    <w:abstractNumId w:val="14"/>
  </w:num>
  <w:num w:numId="13">
    <w:abstractNumId w:val="13"/>
  </w:num>
  <w:num w:numId="14">
    <w:abstractNumId w:val="4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374EB"/>
    <w:rsid w:val="00003F9E"/>
    <w:rsid w:val="00044A06"/>
    <w:rsid w:val="001108F5"/>
    <w:rsid w:val="00113C0C"/>
    <w:rsid w:val="001334D5"/>
    <w:rsid w:val="001508B6"/>
    <w:rsid w:val="002000C4"/>
    <w:rsid w:val="002056E1"/>
    <w:rsid w:val="00216F66"/>
    <w:rsid w:val="00223930"/>
    <w:rsid w:val="002772F4"/>
    <w:rsid w:val="002E4C74"/>
    <w:rsid w:val="003005AB"/>
    <w:rsid w:val="0035466D"/>
    <w:rsid w:val="00364AD0"/>
    <w:rsid w:val="00367EF2"/>
    <w:rsid w:val="00374EEC"/>
    <w:rsid w:val="003968EB"/>
    <w:rsid w:val="00397AE7"/>
    <w:rsid w:val="003A0294"/>
    <w:rsid w:val="003A20F6"/>
    <w:rsid w:val="003B26BA"/>
    <w:rsid w:val="003B34A5"/>
    <w:rsid w:val="00410562"/>
    <w:rsid w:val="00437C7D"/>
    <w:rsid w:val="00445650"/>
    <w:rsid w:val="00454B07"/>
    <w:rsid w:val="00482423"/>
    <w:rsid w:val="004E2035"/>
    <w:rsid w:val="005170F3"/>
    <w:rsid w:val="00522E9F"/>
    <w:rsid w:val="00567B59"/>
    <w:rsid w:val="00575198"/>
    <w:rsid w:val="00580E8F"/>
    <w:rsid w:val="005D34A1"/>
    <w:rsid w:val="005E2C5A"/>
    <w:rsid w:val="00640873"/>
    <w:rsid w:val="006456D0"/>
    <w:rsid w:val="00653AE8"/>
    <w:rsid w:val="00657B5E"/>
    <w:rsid w:val="0067520A"/>
    <w:rsid w:val="006755EC"/>
    <w:rsid w:val="006B284D"/>
    <w:rsid w:val="006B7600"/>
    <w:rsid w:val="00700672"/>
    <w:rsid w:val="007167A5"/>
    <w:rsid w:val="007178FC"/>
    <w:rsid w:val="00723DD6"/>
    <w:rsid w:val="0074613D"/>
    <w:rsid w:val="007A1273"/>
    <w:rsid w:val="007C0F8D"/>
    <w:rsid w:val="007C22FE"/>
    <w:rsid w:val="007C57BA"/>
    <w:rsid w:val="007E164C"/>
    <w:rsid w:val="007E57DE"/>
    <w:rsid w:val="007F00DC"/>
    <w:rsid w:val="007F3DD0"/>
    <w:rsid w:val="008268FC"/>
    <w:rsid w:val="00844DC9"/>
    <w:rsid w:val="00852FD3"/>
    <w:rsid w:val="008543EB"/>
    <w:rsid w:val="00870AC0"/>
    <w:rsid w:val="00894886"/>
    <w:rsid w:val="008B75C9"/>
    <w:rsid w:val="008C5EC9"/>
    <w:rsid w:val="008F247E"/>
    <w:rsid w:val="00945853"/>
    <w:rsid w:val="00954C0F"/>
    <w:rsid w:val="00956E9D"/>
    <w:rsid w:val="0096592C"/>
    <w:rsid w:val="00977389"/>
    <w:rsid w:val="009B6125"/>
    <w:rsid w:val="009C7B00"/>
    <w:rsid w:val="009E0351"/>
    <w:rsid w:val="009E0A2E"/>
    <w:rsid w:val="00A3165F"/>
    <w:rsid w:val="00A33F19"/>
    <w:rsid w:val="00A41666"/>
    <w:rsid w:val="00A90022"/>
    <w:rsid w:val="00AB5B97"/>
    <w:rsid w:val="00AD577A"/>
    <w:rsid w:val="00AE05E1"/>
    <w:rsid w:val="00AE0F5D"/>
    <w:rsid w:val="00AE2975"/>
    <w:rsid w:val="00AF03DB"/>
    <w:rsid w:val="00B15567"/>
    <w:rsid w:val="00B35E5D"/>
    <w:rsid w:val="00B36A04"/>
    <w:rsid w:val="00B41A2C"/>
    <w:rsid w:val="00B6022E"/>
    <w:rsid w:val="00B7591E"/>
    <w:rsid w:val="00B75EFC"/>
    <w:rsid w:val="00BA7DE6"/>
    <w:rsid w:val="00BD6EF7"/>
    <w:rsid w:val="00C07919"/>
    <w:rsid w:val="00C11868"/>
    <w:rsid w:val="00C20510"/>
    <w:rsid w:val="00C37506"/>
    <w:rsid w:val="00C401F6"/>
    <w:rsid w:val="00C42A25"/>
    <w:rsid w:val="00C42AB1"/>
    <w:rsid w:val="00CA1044"/>
    <w:rsid w:val="00CE4274"/>
    <w:rsid w:val="00CE68B2"/>
    <w:rsid w:val="00CF1F4F"/>
    <w:rsid w:val="00CF2994"/>
    <w:rsid w:val="00D05310"/>
    <w:rsid w:val="00D15E54"/>
    <w:rsid w:val="00D16ED7"/>
    <w:rsid w:val="00D24748"/>
    <w:rsid w:val="00D374EB"/>
    <w:rsid w:val="00D45DA8"/>
    <w:rsid w:val="00D474FA"/>
    <w:rsid w:val="00D52EB2"/>
    <w:rsid w:val="00DA4109"/>
    <w:rsid w:val="00DE0571"/>
    <w:rsid w:val="00DF7AFD"/>
    <w:rsid w:val="00E00277"/>
    <w:rsid w:val="00E754F7"/>
    <w:rsid w:val="00E91E2A"/>
    <w:rsid w:val="00EA10D5"/>
    <w:rsid w:val="00ED1924"/>
    <w:rsid w:val="00F158ED"/>
    <w:rsid w:val="00FE3702"/>
    <w:rsid w:val="00FF67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Body Tex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3F9E"/>
    <w:pPr>
      <w:spacing w:after="160" w:line="259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E57D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7E57D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Body Text"/>
    <w:basedOn w:val="a"/>
    <w:link w:val="a4"/>
    <w:rsid w:val="007E57DE"/>
    <w:pPr>
      <w:widowControl w:val="0"/>
      <w:autoSpaceDE w:val="0"/>
      <w:autoSpaceDN w:val="0"/>
      <w:adjustRightInd w:val="0"/>
      <w:spacing w:after="120" w:line="240" w:lineRule="auto"/>
    </w:pPr>
    <w:rPr>
      <w:rFonts w:ascii="Verdana" w:eastAsia="Calibri" w:hAnsi="Verdana" w:cs="Arial"/>
      <w:sz w:val="24"/>
      <w:szCs w:val="20"/>
      <w:lang w:eastAsia="ru-RU"/>
    </w:rPr>
  </w:style>
  <w:style w:type="character" w:customStyle="1" w:styleId="a4">
    <w:name w:val="Основной текст Знак"/>
    <w:basedOn w:val="a0"/>
    <w:link w:val="a3"/>
    <w:locked/>
    <w:rsid w:val="007E57DE"/>
    <w:rPr>
      <w:rFonts w:ascii="Verdana" w:hAnsi="Verdana" w:cs="Arial"/>
      <w:sz w:val="20"/>
      <w:szCs w:val="20"/>
      <w:lang w:eastAsia="ru-RU"/>
    </w:rPr>
  </w:style>
  <w:style w:type="character" w:customStyle="1" w:styleId="FontStyle13">
    <w:name w:val="Font Style13"/>
    <w:basedOn w:val="a0"/>
    <w:rsid w:val="007E57DE"/>
    <w:rPr>
      <w:rFonts w:ascii="MS Reference Sans Serif" w:hAnsi="MS Reference Sans Serif" w:cs="MS Reference Sans Serif"/>
      <w:sz w:val="18"/>
      <w:szCs w:val="18"/>
    </w:rPr>
  </w:style>
  <w:style w:type="paragraph" w:customStyle="1" w:styleId="Style3">
    <w:name w:val="Style3"/>
    <w:basedOn w:val="a"/>
    <w:rsid w:val="007E57DE"/>
    <w:pPr>
      <w:widowControl w:val="0"/>
      <w:autoSpaceDE w:val="0"/>
      <w:autoSpaceDN w:val="0"/>
      <w:adjustRightInd w:val="0"/>
      <w:spacing w:after="0" w:line="240" w:lineRule="auto"/>
    </w:pPr>
    <w:rPr>
      <w:rFonts w:ascii="MS Reference Sans Serif" w:eastAsia="Calibri" w:hAnsi="MS Reference Sans Serif"/>
      <w:sz w:val="24"/>
      <w:szCs w:val="24"/>
      <w:lang w:eastAsia="ru-RU"/>
    </w:rPr>
  </w:style>
  <w:style w:type="character" w:customStyle="1" w:styleId="FontStyle12">
    <w:name w:val="Font Style12"/>
    <w:basedOn w:val="a0"/>
    <w:rsid w:val="007E57DE"/>
    <w:rPr>
      <w:rFonts w:ascii="MS Reference Sans Serif" w:hAnsi="MS Reference Sans Serif" w:cs="MS Reference Sans Serif"/>
      <w:b/>
      <w:bCs/>
      <w:sz w:val="18"/>
      <w:szCs w:val="18"/>
    </w:rPr>
  </w:style>
  <w:style w:type="paragraph" w:customStyle="1" w:styleId="1">
    <w:name w:val="Абзац списка1"/>
    <w:basedOn w:val="a"/>
    <w:rsid w:val="007E57DE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Verdana" w:eastAsia="Calibri" w:hAnsi="Verdana" w:cs="Arial"/>
      <w:sz w:val="24"/>
      <w:szCs w:val="20"/>
      <w:lang w:eastAsia="ru-RU"/>
    </w:rPr>
  </w:style>
  <w:style w:type="table" w:styleId="a5">
    <w:name w:val="Table Grid"/>
    <w:basedOn w:val="a1"/>
    <w:rsid w:val="007E57DE"/>
    <w:rPr>
      <w:rFonts w:ascii="Times New Roman" w:eastAsia="Times New Roman" w:hAnsi="Times New Roman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annotation reference"/>
    <w:basedOn w:val="a0"/>
    <w:semiHidden/>
    <w:rsid w:val="007E57DE"/>
    <w:rPr>
      <w:rFonts w:cs="Times New Roman"/>
      <w:sz w:val="16"/>
      <w:szCs w:val="16"/>
    </w:rPr>
  </w:style>
  <w:style w:type="paragraph" w:customStyle="1" w:styleId="Default">
    <w:name w:val="Default"/>
    <w:rsid w:val="00C42AB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7">
    <w:name w:val="Balloon Text"/>
    <w:basedOn w:val="a"/>
    <w:link w:val="a8"/>
    <w:semiHidden/>
    <w:unhideWhenUsed/>
    <w:rsid w:val="006408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semiHidden/>
    <w:rsid w:val="00640873"/>
    <w:rPr>
      <w:rFonts w:ascii="Segoe UI" w:eastAsia="Times New Roman" w:hAnsi="Segoe UI" w:cs="Segoe UI"/>
      <w:sz w:val="18"/>
      <w:szCs w:val="18"/>
      <w:lang w:eastAsia="en-US"/>
    </w:rPr>
  </w:style>
  <w:style w:type="paragraph" w:styleId="a9">
    <w:name w:val="List Paragraph"/>
    <w:basedOn w:val="a"/>
    <w:uiPriority w:val="34"/>
    <w:qFormat/>
    <w:rsid w:val="007F3DD0"/>
    <w:pPr>
      <w:ind w:left="720"/>
      <w:contextualSpacing/>
    </w:pPr>
  </w:style>
  <w:style w:type="paragraph" w:styleId="aa">
    <w:name w:val="Body Text Indent"/>
    <w:basedOn w:val="a"/>
    <w:link w:val="ab"/>
    <w:semiHidden/>
    <w:unhideWhenUsed/>
    <w:rsid w:val="00D24748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semiHidden/>
    <w:rsid w:val="00D24748"/>
    <w:rPr>
      <w:rFonts w:eastAsia="Times New Roman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91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0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8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6</Pages>
  <Words>1441</Words>
  <Characters>11584</Characters>
  <Application>Microsoft Office Word</Application>
  <DocSecurity>0</DocSecurity>
  <Lines>96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 _____</vt:lpstr>
    </vt:vector>
  </TitlesOfParts>
  <Company>Microsoft</Company>
  <LinksUpToDate>false</LinksUpToDate>
  <CharactersWithSpaces>13000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_____</dc:title>
  <dc:creator>Сергей Газизов</dc:creator>
  <cp:lastModifiedBy>spt</cp:lastModifiedBy>
  <cp:revision>10</cp:revision>
  <cp:lastPrinted>2019-12-18T11:51:00Z</cp:lastPrinted>
  <dcterms:created xsi:type="dcterms:W3CDTF">2017-03-02T07:27:00Z</dcterms:created>
  <dcterms:modified xsi:type="dcterms:W3CDTF">2019-12-18T11:53:00Z</dcterms:modified>
</cp:coreProperties>
</file>